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894" w:rsidRPr="00C54894" w:rsidRDefault="00C54894" w:rsidP="00C54894">
      <w:pPr>
        <w:spacing w:after="0" w:line="240" w:lineRule="auto"/>
        <w:rPr>
          <w:rFonts w:ascii="Times New Roman" w:eastAsia="Times New Roman" w:hAnsi="Times New Roman" w:cs="Times New Roman"/>
          <w:sz w:val="24"/>
          <w:szCs w:val="24"/>
        </w:rPr>
      </w:pPr>
      <w:r w:rsidRPr="00C54894">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C54894" w:rsidRPr="00C54894" w:rsidRDefault="00C54894" w:rsidP="00C54894">
      <w:pPr>
        <w:spacing w:after="0" w:line="240" w:lineRule="auto"/>
        <w:rPr>
          <w:rFonts w:ascii="Times New Roman" w:eastAsia="Times New Roman" w:hAnsi="Times New Roman" w:cs="Times New Roman"/>
          <w:sz w:val="24"/>
          <w:szCs w:val="24"/>
          <w:lang w:val="pl-PL"/>
        </w:rPr>
      </w:pPr>
    </w:p>
    <w:p w:rsidR="00C54894" w:rsidRPr="00C54894" w:rsidRDefault="00C54894" w:rsidP="00C54894">
      <w:pPr>
        <w:keepNext/>
        <w:spacing w:before="240" w:after="0" w:line="240" w:lineRule="auto"/>
        <w:outlineLvl w:val="3"/>
        <w:rPr>
          <w:rFonts w:ascii="Brush Script MT" w:eastAsia="Times New Roman" w:hAnsi="Brush Script MT" w:cs="Times New Roman"/>
          <w:bCs/>
          <w:i/>
          <w:color w:val="0000FF"/>
          <w:sz w:val="48"/>
          <w:szCs w:val="48"/>
          <w:lang w:val="sr-Latn-CS"/>
        </w:rPr>
      </w:pPr>
      <w:r w:rsidRPr="00C54894">
        <w:rPr>
          <w:rFonts w:ascii="Brush Script MT" w:eastAsia="Times New Roman" w:hAnsi="Brush Script MT" w:cs="Times New Roman"/>
          <w:bCs/>
          <w:i/>
          <w:color w:val="FF00FF"/>
          <w:sz w:val="48"/>
          <w:szCs w:val="48"/>
          <w:lang w:val="sr-Latn-CS"/>
        </w:rPr>
        <w:t>Za</w:t>
      </w:r>
      <w:r>
        <w:rPr>
          <w:rFonts w:ascii="Brush Script MT" w:eastAsia="Times New Roman" w:hAnsi="Brush Script MT" w:cs="Times New Roman"/>
          <w:bCs/>
          <w:i/>
          <w:color w:val="FF00FF"/>
          <w:sz w:val="48"/>
          <w:szCs w:val="48"/>
        </w:rPr>
        <w:t>ponedeljak</w:t>
      </w:r>
      <w:r>
        <w:rPr>
          <w:rFonts w:ascii="Brush Script MT" w:eastAsia="Times New Roman" w:hAnsi="Brush Script MT" w:cs="Times New Roman"/>
          <w:bCs/>
          <w:i/>
          <w:color w:val="0000CC"/>
          <w:sz w:val="48"/>
          <w:szCs w:val="48"/>
        </w:rPr>
        <w:t>15</w:t>
      </w:r>
      <w:r w:rsidRPr="00C54894">
        <w:rPr>
          <w:rFonts w:ascii="Brush Script MT" w:eastAsia="Times New Roman" w:hAnsi="Brush Script MT" w:cs="Times New Roman"/>
          <w:bCs/>
          <w:i/>
          <w:color w:val="0000CC"/>
          <w:sz w:val="48"/>
          <w:szCs w:val="48"/>
        </w:rPr>
        <w:t>.septembar</w:t>
      </w:r>
      <w:r w:rsidRPr="00C54894">
        <w:rPr>
          <w:rFonts w:ascii="Brush Script MT" w:eastAsia="Times New Roman" w:hAnsi="Brush Script MT" w:cs="Times New Roman"/>
          <w:bCs/>
          <w:i/>
          <w:color w:val="0000CC"/>
          <w:sz w:val="48"/>
          <w:szCs w:val="48"/>
          <w:lang w:val="sr-Latn-CS"/>
        </w:rPr>
        <w:t xml:space="preserve"> 2014</w:t>
      </w:r>
      <w:r w:rsidRPr="00C54894">
        <w:rPr>
          <w:rFonts w:ascii="Brush Script MT" w:eastAsia="Times New Roman" w:hAnsi="Brush Script MT" w:cs="Times New Roman"/>
          <w:bCs/>
          <w:i/>
          <w:color w:val="0000FF"/>
          <w:sz w:val="48"/>
          <w:szCs w:val="48"/>
          <w:lang w:val="sr-Latn-CS"/>
        </w:rPr>
        <w:t>.</w:t>
      </w:r>
    </w:p>
    <w:p w:rsidR="00A26476" w:rsidRDefault="00A26476" w:rsidP="00916C48">
      <w:pPr>
        <w:spacing w:after="0" w:line="240" w:lineRule="auto"/>
        <w:jc w:val="center"/>
        <w:rPr>
          <w:rFonts w:ascii="Times New Roman" w:eastAsia="Times New Roman" w:hAnsi="Times New Roman" w:cs="Times New Roman"/>
          <w:b/>
          <w:bCs/>
          <w:color w:val="0000CC"/>
          <w:sz w:val="24"/>
          <w:szCs w:val="24"/>
        </w:rPr>
      </w:pPr>
    </w:p>
    <w:p w:rsidR="00D26C12" w:rsidRPr="00D26C12" w:rsidRDefault="00D26C12" w:rsidP="00D26C12">
      <w:pPr>
        <w:spacing w:after="0" w:line="240" w:lineRule="auto"/>
        <w:jc w:val="center"/>
        <w:rPr>
          <w:rFonts w:ascii="Times New Roman" w:eastAsia="Times New Roman" w:hAnsi="Times New Roman" w:cs="Times New Roman"/>
          <w:b/>
          <w:color w:val="0000FF"/>
          <w:sz w:val="28"/>
          <w:szCs w:val="28"/>
          <w:lang w:val="pl-PL"/>
        </w:rPr>
      </w:pPr>
      <w:r w:rsidRPr="00D26C12">
        <w:rPr>
          <w:rFonts w:ascii="Times New Roman" w:eastAsia="Times New Roman" w:hAnsi="Times New Roman" w:cs="Times New Roman"/>
          <w:b/>
          <w:color w:val="0000FF"/>
          <w:sz w:val="28"/>
          <w:szCs w:val="28"/>
          <w:lang w:val="pl-PL"/>
        </w:rPr>
        <w:t>Svečano proslavljena slava Sindikata</w:t>
      </w:r>
    </w:p>
    <w:p w:rsidR="00D26C12" w:rsidRPr="00D26C12" w:rsidRDefault="00D26C12" w:rsidP="00D26C12">
      <w:pPr>
        <w:spacing w:after="0" w:line="240" w:lineRule="auto"/>
        <w:rPr>
          <w:rFonts w:ascii="Times New Roman" w:eastAsia="Times New Roman" w:hAnsi="Times New Roman" w:cs="Times New Roman"/>
          <w:sz w:val="24"/>
          <w:szCs w:val="24"/>
          <w:lang w:val="pl-PL"/>
        </w:rPr>
      </w:pPr>
    </w:p>
    <w:p w:rsidR="00D26C12" w:rsidRPr="00D26C12" w:rsidRDefault="00D26C12" w:rsidP="00D26C12">
      <w:pPr>
        <w:spacing w:after="0" w:line="240" w:lineRule="auto"/>
        <w:ind w:firstLine="708"/>
        <w:jc w:val="both"/>
        <w:rPr>
          <w:rFonts w:ascii="Times New Roman" w:eastAsia="Times New Roman" w:hAnsi="Times New Roman" w:cs="Times New Roman"/>
          <w:sz w:val="24"/>
          <w:szCs w:val="24"/>
        </w:rPr>
      </w:pPr>
      <w:r w:rsidRPr="00D26C12">
        <w:rPr>
          <w:rFonts w:ascii="Times New Roman" w:eastAsia="Times New Roman" w:hAnsi="Times New Roman" w:cs="Times New Roman"/>
          <w:sz w:val="24"/>
          <w:szCs w:val="24"/>
          <w:lang w:val="pl-PL"/>
        </w:rPr>
        <w:t>Brojni problemi u prosveti, nisu pokvarili  obeležavanje ovog</w:t>
      </w:r>
      <w:r w:rsidR="00195105">
        <w:rPr>
          <w:rFonts w:ascii="Times New Roman" w:eastAsia="Times New Roman" w:hAnsi="Times New Roman" w:cs="Times New Roman"/>
          <w:sz w:val="24"/>
          <w:szCs w:val="24"/>
          <w:lang w:val="pl-PL"/>
        </w:rPr>
        <w:t>odišnje nastavničke slave Sabor</w:t>
      </w:r>
      <w:r w:rsidRPr="00D26C12">
        <w:rPr>
          <w:rFonts w:ascii="Times New Roman" w:eastAsia="Times New Roman" w:hAnsi="Times New Roman" w:cs="Times New Roman"/>
          <w:sz w:val="24"/>
          <w:szCs w:val="24"/>
          <w:lang w:val="pl-PL"/>
        </w:rPr>
        <w:t xml:space="preserve"> srpskih svetitelja i učitelja. „Esnafska slava je prilika da se setimo svih srpskih </w:t>
      </w:r>
      <w:r w:rsidR="00195105">
        <w:rPr>
          <w:rFonts w:ascii="Times New Roman" w:eastAsia="Times New Roman" w:hAnsi="Times New Roman" w:cs="Times New Roman"/>
          <w:sz w:val="24"/>
          <w:szCs w:val="24"/>
          <w:lang w:val="pl-PL"/>
        </w:rPr>
        <w:t xml:space="preserve">svetitelja i  učitelja </w:t>
      </w:r>
      <w:r w:rsidRPr="00D26C12">
        <w:rPr>
          <w:rFonts w:ascii="Times New Roman" w:eastAsia="Times New Roman" w:hAnsi="Times New Roman" w:cs="Times New Roman"/>
          <w:sz w:val="24"/>
          <w:szCs w:val="24"/>
          <w:lang w:val="pl-PL"/>
        </w:rPr>
        <w:t xml:space="preserve"> od </w:t>
      </w:r>
      <w:r w:rsidR="00195105">
        <w:rPr>
          <w:rFonts w:ascii="Times New Roman" w:eastAsia="Times New Roman" w:hAnsi="Times New Roman" w:cs="Times New Roman"/>
          <w:sz w:val="24"/>
          <w:szCs w:val="24"/>
          <w:lang w:val="pl-PL"/>
        </w:rPr>
        <w:t xml:space="preserve">prvih na listi svetih Srba - </w:t>
      </w:r>
      <w:r w:rsidRPr="00D26C12">
        <w:rPr>
          <w:rFonts w:ascii="Times New Roman" w:eastAsia="Times New Roman" w:hAnsi="Times New Roman" w:cs="Times New Roman"/>
          <w:sz w:val="24"/>
          <w:szCs w:val="24"/>
          <w:lang w:val="pl-PL"/>
        </w:rPr>
        <w:t xml:space="preserve">Simeona Mirotočivoga i </w:t>
      </w:r>
      <w:r w:rsidR="00195105">
        <w:rPr>
          <w:rFonts w:ascii="Times New Roman" w:eastAsia="Times New Roman" w:hAnsi="Times New Roman" w:cs="Times New Roman"/>
          <w:sz w:val="24"/>
          <w:szCs w:val="24"/>
          <w:lang w:val="pl-PL"/>
        </w:rPr>
        <w:t xml:space="preserve">njegovog biološkog sina i duhovnog oca </w:t>
      </w:r>
      <w:r w:rsidRPr="00D26C12">
        <w:rPr>
          <w:rFonts w:ascii="Times New Roman" w:eastAsia="Times New Roman" w:hAnsi="Times New Roman" w:cs="Times New Roman"/>
          <w:sz w:val="24"/>
          <w:szCs w:val="24"/>
          <w:lang w:val="pl-PL"/>
        </w:rPr>
        <w:t xml:space="preserve">Sv. Save, pa do onih koji su Srbiju </w:t>
      </w:r>
      <w:r w:rsidR="00901913">
        <w:rPr>
          <w:rFonts w:ascii="Times New Roman" w:eastAsia="Times New Roman" w:hAnsi="Times New Roman" w:cs="Times New Roman"/>
          <w:noProof/>
          <w:sz w:val="24"/>
          <w:szCs w:val="24"/>
        </w:rPr>
        <w:drawing>
          <wp:anchor distT="0" distB="0" distL="114300" distR="114300" simplePos="0" relativeHeight="251669504" behindDoc="0" locked="0" layoutInCell="1" allowOverlap="1">
            <wp:simplePos x="0" y="0"/>
            <wp:positionH relativeFrom="column">
              <wp:posOffset>3729355</wp:posOffset>
            </wp:positionH>
            <wp:positionV relativeFrom="paragraph">
              <wp:posOffset>354330</wp:posOffset>
            </wp:positionV>
            <wp:extent cx="2247900" cy="1494790"/>
            <wp:effectExtent l="19050" t="0" r="0" b="0"/>
            <wp:wrapSquare wrapText="bothSides"/>
            <wp:docPr id="4" name="Picture 4" descr="C:\Users\Zdravko\Pictures\2014-09-13 Slava Sabor Srpskih sveti\slava 101 (47)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4-09-13 Slava Sabor Srpskih sveti\slava 101 (47) - Copy.JPG"/>
                    <pic:cNvPicPr>
                      <a:picLocks noChangeAspect="1" noChangeArrowheads="1"/>
                    </pic:cNvPicPr>
                  </pic:nvPicPr>
                  <pic:blipFill>
                    <a:blip r:embed="rId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47900" cy="1494790"/>
                    </a:xfrm>
                    <a:prstGeom prst="rect">
                      <a:avLst/>
                    </a:prstGeom>
                    <a:noFill/>
                    <a:ln>
                      <a:noFill/>
                    </a:ln>
                  </pic:spPr>
                </pic:pic>
              </a:graphicData>
            </a:graphic>
          </wp:anchor>
        </w:drawing>
      </w:r>
      <w:r w:rsidRPr="00D26C12">
        <w:rPr>
          <w:rFonts w:ascii="Times New Roman" w:eastAsia="Times New Roman" w:hAnsi="Times New Roman" w:cs="Times New Roman"/>
          <w:sz w:val="24"/>
          <w:szCs w:val="24"/>
          <w:lang w:val="pl-PL"/>
        </w:rPr>
        <w:t>uveli u red modernih evropskih zemalja i koji su dali nemerljiv doprinos srpskom obrazovanju i učinili ga da ono postane deo evropskog i svetskog obrazovnog sistema” rekao je između ostalog u svojoj besedi gen. sekretar Sindikata prof Hadži Zdravko M. Kovač.</w:t>
      </w:r>
      <w:r w:rsidRPr="00D26C12">
        <w:rPr>
          <w:rFonts w:ascii="Times New Roman" w:eastAsia="Times New Roman" w:hAnsi="Times New Roman" w:cs="Times New Roman"/>
          <w:sz w:val="24"/>
          <w:szCs w:val="24"/>
        </w:rPr>
        <w:t xml:space="preserve"> “</w:t>
      </w:r>
      <w:r w:rsidR="00901913">
        <w:rPr>
          <w:rFonts w:ascii="Times New Roman" w:eastAsia="Times New Roman" w:hAnsi="Times New Roman" w:cs="Times New Roman"/>
          <w:sz w:val="24"/>
          <w:szCs w:val="24"/>
        </w:rPr>
        <w:t>Ovo je iprilika da se setimosvihonihkoleginicaikolegakojivišenisusanama</w:t>
      </w:r>
      <w:r w:rsidRPr="00D26C12">
        <w:rPr>
          <w:rFonts w:ascii="Times New Roman" w:eastAsia="Times New Roman" w:hAnsi="Times New Roman" w:cs="Times New Roman"/>
          <w:sz w:val="24"/>
          <w:szCs w:val="24"/>
          <w:lang w:val="pl-PL"/>
        </w:rPr>
        <w:t>” rekao je Kovač</w:t>
      </w:r>
      <w:r w:rsidR="00901913">
        <w:rPr>
          <w:rFonts w:ascii="Times New Roman" w:eastAsia="Times New Roman" w:hAnsi="Times New Roman" w:cs="Times New Roman"/>
          <w:sz w:val="24"/>
          <w:szCs w:val="24"/>
          <w:lang w:val="pl-PL"/>
        </w:rPr>
        <w:t xml:space="preserve"> i pozvao prisutne da im odaju poštu, nakon toga on je</w:t>
      </w:r>
      <w:r w:rsidR="00901913">
        <w:rPr>
          <w:rFonts w:ascii="Times New Roman" w:eastAsia="Times New Roman" w:hAnsi="Times New Roman" w:cs="Times New Roman"/>
          <w:sz w:val="24"/>
          <w:szCs w:val="24"/>
        </w:rPr>
        <w:t>kumi slave ibudućimkumovima, svim</w:t>
      </w:r>
      <w:r w:rsidR="00195105">
        <w:rPr>
          <w:rFonts w:ascii="Times New Roman" w:eastAsia="Times New Roman" w:hAnsi="Times New Roman" w:cs="Times New Roman"/>
          <w:sz w:val="24"/>
          <w:szCs w:val="24"/>
        </w:rPr>
        <w:t>prisutni</w:t>
      </w:r>
      <w:r w:rsidRPr="00D26C12">
        <w:rPr>
          <w:rFonts w:ascii="Times New Roman" w:eastAsia="Times New Roman" w:hAnsi="Times New Roman" w:cs="Times New Roman"/>
          <w:sz w:val="24"/>
          <w:szCs w:val="24"/>
        </w:rPr>
        <w:t>koji</w:t>
      </w:r>
      <w:r w:rsidR="00195105">
        <w:rPr>
          <w:rFonts w:ascii="Times New Roman" w:eastAsia="Times New Roman" w:hAnsi="Times New Roman" w:cs="Times New Roman"/>
          <w:sz w:val="24"/>
          <w:szCs w:val="24"/>
        </w:rPr>
        <w:t>sudošli u sindikat</w:t>
      </w:r>
      <w:r w:rsidRPr="00D26C12">
        <w:rPr>
          <w:rFonts w:ascii="Times New Roman" w:eastAsia="Times New Roman" w:hAnsi="Times New Roman" w:cs="Times New Roman"/>
          <w:sz w:val="24"/>
          <w:szCs w:val="24"/>
        </w:rPr>
        <w:t xml:space="preserve"> da </w:t>
      </w:r>
      <w:r w:rsidR="00195105">
        <w:rPr>
          <w:rFonts w:ascii="Times New Roman" w:eastAsia="Times New Roman" w:hAnsi="Times New Roman" w:cs="Times New Roman"/>
          <w:sz w:val="24"/>
          <w:szCs w:val="24"/>
        </w:rPr>
        <w:t>dostojnoobeležimoučiteljski</w:t>
      </w:r>
      <w:r w:rsidRPr="00D26C12">
        <w:rPr>
          <w:rFonts w:ascii="Times New Roman" w:eastAsia="Times New Roman" w:hAnsi="Times New Roman" w:cs="Times New Roman"/>
          <w:sz w:val="24"/>
          <w:szCs w:val="24"/>
        </w:rPr>
        <w:t>Velikdan, poželiosreć</w:t>
      </w:r>
      <w:r w:rsidR="00195105">
        <w:rPr>
          <w:rFonts w:ascii="Times New Roman" w:eastAsia="Times New Roman" w:hAnsi="Times New Roman" w:cs="Times New Roman"/>
          <w:sz w:val="24"/>
          <w:szCs w:val="24"/>
        </w:rPr>
        <w:t>n</w:t>
      </w:r>
      <w:r w:rsidRPr="00D26C12">
        <w:rPr>
          <w:rFonts w:ascii="Times New Roman" w:eastAsia="Times New Roman" w:hAnsi="Times New Roman" w:cs="Times New Roman"/>
          <w:sz w:val="24"/>
          <w:szCs w:val="24"/>
        </w:rPr>
        <w:t>uSlavui</w:t>
      </w:r>
      <w:r w:rsidR="00195105">
        <w:rPr>
          <w:rFonts w:ascii="Times New Roman" w:eastAsia="Times New Roman" w:hAnsi="Times New Roman" w:cs="Times New Roman"/>
          <w:sz w:val="24"/>
          <w:szCs w:val="24"/>
        </w:rPr>
        <w:t>uspešnunovuškolskugodinuiizrazioželju da  jošdugo</w:t>
      </w:r>
      <w:r w:rsidRPr="00D26C12">
        <w:rPr>
          <w:rFonts w:ascii="Times New Roman" w:eastAsia="Times New Roman" w:hAnsi="Times New Roman" w:cs="Times New Roman"/>
          <w:sz w:val="24"/>
          <w:szCs w:val="24"/>
        </w:rPr>
        <w:t>slavimo</w:t>
      </w:r>
      <w:r w:rsidR="00195105">
        <w:rPr>
          <w:rFonts w:ascii="Times New Roman" w:eastAsia="Times New Roman" w:hAnsi="Times New Roman" w:cs="Times New Roman"/>
          <w:sz w:val="24"/>
          <w:szCs w:val="24"/>
        </w:rPr>
        <w:t>esnsfkuslsvu</w:t>
      </w:r>
      <w:r w:rsidRPr="00D26C12">
        <w:rPr>
          <w:rFonts w:ascii="Times New Roman" w:eastAsia="Times New Roman" w:hAnsi="Times New Roman" w:cs="Times New Roman"/>
          <w:sz w:val="24"/>
          <w:szCs w:val="24"/>
        </w:rPr>
        <w:t>, jer „koslavuslavi, onomeipomaže“</w:t>
      </w:r>
      <w:r w:rsidR="00195105">
        <w:rPr>
          <w:rFonts w:ascii="Times New Roman" w:eastAsia="Times New Roman" w:hAnsi="Times New Roman" w:cs="Times New Roman"/>
          <w:sz w:val="24"/>
          <w:szCs w:val="24"/>
        </w:rPr>
        <w:t>rekao je Kovač</w:t>
      </w:r>
      <w:r w:rsidRPr="00D26C12">
        <w:rPr>
          <w:rFonts w:ascii="Times New Roman" w:eastAsia="Times New Roman" w:hAnsi="Times New Roman" w:cs="Times New Roman"/>
          <w:sz w:val="24"/>
          <w:szCs w:val="24"/>
        </w:rPr>
        <w:t>.</w:t>
      </w:r>
    </w:p>
    <w:p w:rsidR="00D26C12" w:rsidRPr="00D26C12" w:rsidRDefault="00D26C12" w:rsidP="00D26C12">
      <w:pPr>
        <w:spacing w:after="0" w:line="240" w:lineRule="auto"/>
        <w:ind w:firstLine="708"/>
        <w:jc w:val="both"/>
        <w:rPr>
          <w:rFonts w:ascii="Times New Roman" w:eastAsia="Times New Roman" w:hAnsi="Times New Roman" w:cs="Times New Roman"/>
          <w:sz w:val="24"/>
          <w:szCs w:val="24"/>
          <w:lang w:val="pl-PL"/>
        </w:rPr>
      </w:pPr>
      <w:r w:rsidRPr="00D26C12">
        <w:rPr>
          <w:rFonts w:ascii="Times New Roman" w:eastAsia="Times New Roman" w:hAnsi="Times New Roman" w:cs="Times New Roman"/>
          <w:sz w:val="24"/>
          <w:szCs w:val="24"/>
          <w:lang w:val="pl-PL"/>
        </w:rPr>
        <w:t>Sabor srpskih svetitelja i učitelja  je  pokretni praznik, koji uvek pada u nedelju najbližu 1. septembru po starom kalendaru. Sam  praznik je proslavljan svečano u kućama znanja i hramovima. Toga dana služen je moleban za žive i upokojene učitelje, za đake i roditelje da im svima nova školska godina bude uspešna, a sutradan je otpočinjala nova školska godina.</w:t>
      </w:r>
      <w:r w:rsidRPr="00D26C12">
        <w:rPr>
          <w:rFonts w:ascii="Times New Roman" w:eastAsia="Times New Roman" w:hAnsi="Times New Roman" w:cs="Times New Roman"/>
          <w:sz w:val="24"/>
          <w:szCs w:val="24"/>
          <w:lang w:val="pl-PL"/>
        </w:rPr>
        <w:tab/>
      </w:r>
      <w:r w:rsidRPr="00D26C12">
        <w:rPr>
          <w:rFonts w:ascii="Times New Roman" w:eastAsia="Times New Roman" w:hAnsi="Times New Roman" w:cs="Times New Roman"/>
          <w:sz w:val="24"/>
          <w:szCs w:val="24"/>
          <w:lang w:val="pl-PL"/>
        </w:rPr>
        <w:tab/>
      </w:r>
      <w:r w:rsidRPr="00D26C12">
        <w:rPr>
          <w:rFonts w:ascii="Times New Roman" w:eastAsia="Times New Roman" w:hAnsi="Times New Roman" w:cs="Times New Roman"/>
          <w:sz w:val="24"/>
          <w:szCs w:val="24"/>
          <w:lang w:val="pl-PL"/>
        </w:rPr>
        <w:tab/>
        <w:t>Ove godine na</w:t>
      </w:r>
      <w:r w:rsidR="00195105">
        <w:rPr>
          <w:rFonts w:ascii="Times New Roman" w:eastAsia="Times New Roman" w:hAnsi="Times New Roman" w:cs="Times New Roman"/>
          <w:sz w:val="24"/>
          <w:szCs w:val="24"/>
          <w:lang w:val="pl-PL"/>
        </w:rPr>
        <w:t>š Sindikat slavu je proslavio 16</w:t>
      </w:r>
      <w:r w:rsidRPr="00D26C12">
        <w:rPr>
          <w:rFonts w:ascii="Times New Roman" w:eastAsia="Times New Roman" w:hAnsi="Times New Roman" w:cs="Times New Roman"/>
          <w:sz w:val="24"/>
          <w:szCs w:val="24"/>
          <w:lang w:val="pl-PL"/>
        </w:rPr>
        <w:t>. put, a centralna proslava sa tradicionalnim osvećenjem i rezanjem slavskog kolača je održana u  Staroj gradskoj kući u Somboru u subotu uveče u navečerje slave. Gosti na ovoj svečanosti bili su članovi rukovodstva Sindikata, predstavnici Ministarstva prosvete, lokalne samouprave i sredstava informisanja. Kum</w:t>
      </w:r>
      <w:r w:rsidR="00195105">
        <w:rPr>
          <w:rFonts w:ascii="Times New Roman" w:eastAsia="Times New Roman" w:hAnsi="Times New Roman" w:cs="Times New Roman"/>
          <w:sz w:val="24"/>
          <w:szCs w:val="24"/>
          <w:lang w:val="pl-PL"/>
        </w:rPr>
        <w:t>a ovogodišnje slave bila</w:t>
      </w:r>
      <w:r w:rsidRPr="00D26C12">
        <w:rPr>
          <w:rFonts w:ascii="Times New Roman" w:eastAsia="Times New Roman" w:hAnsi="Times New Roman" w:cs="Times New Roman"/>
          <w:sz w:val="24"/>
          <w:szCs w:val="24"/>
          <w:lang w:val="pl-PL"/>
        </w:rPr>
        <w:t xml:space="preserve"> je</w:t>
      </w:r>
      <w:r w:rsidR="00195105">
        <w:rPr>
          <w:rFonts w:ascii="Times New Roman" w:eastAsia="Times New Roman" w:hAnsi="Times New Roman" w:cs="Times New Roman"/>
          <w:sz w:val="24"/>
          <w:szCs w:val="24"/>
          <w:lang w:val="pl-PL"/>
        </w:rPr>
        <w:t>Slađana Hudić profesorka</w:t>
      </w:r>
      <w:r w:rsidR="00195105" w:rsidRPr="00D26C12">
        <w:rPr>
          <w:rFonts w:ascii="Times New Roman" w:eastAsia="Times New Roman" w:hAnsi="Times New Roman" w:cs="Times New Roman"/>
          <w:sz w:val="24"/>
          <w:szCs w:val="24"/>
          <w:lang w:val="pl-PL"/>
        </w:rPr>
        <w:t xml:space="preserve"> u ŠOSO „Vuk Karadžić” iz Sombora</w:t>
      </w:r>
      <w:r w:rsidR="00195105">
        <w:rPr>
          <w:rFonts w:ascii="Times New Roman" w:eastAsia="Times New Roman" w:hAnsi="Times New Roman" w:cs="Times New Roman"/>
          <w:sz w:val="24"/>
          <w:szCs w:val="24"/>
          <w:lang w:val="pl-PL"/>
        </w:rPr>
        <w:t>, koji je  predala</w:t>
      </w:r>
      <w:r w:rsidRPr="00D26C12">
        <w:rPr>
          <w:rFonts w:ascii="Times New Roman" w:eastAsia="Times New Roman" w:hAnsi="Times New Roman" w:cs="Times New Roman"/>
          <w:sz w:val="24"/>
          <w:szCs w:val="24"/>
          <w:lang w:val="pl-PL"/>
        </w:rPr>
        <w:t xml:space="preserve"> kumovski zalog za sledeću slavu</w:t>
      </w:r>
      <w:r w:rsidR="00195105">
        <w:rPr>
          <w:rFonts w:ascii="Times New Roman" w:eastAsia="Times New Roman" w:hAnsi="Times New Roman" w:cs="Times New Roman"/>
          <w:sz w:val="24"/>
          <w:szCs w:val="24"/>
          <w:lang w:val="pl-PL"/>
        </w:rPr>
        <w:t xml:space="preserve"> kolegi Valentinu Hazenštaubu profesoru iz Sombora</w:t>
      </w:r>
      <w:bookmarkStart w:id="0" w:name="_GoBack"/>
      <w:bookmarkEnd w:id="0"/>
      <w:r w:rsidRPr="00D26C12">
        <w:rPr>
          <w:rFonts w:ascii="Times New Roman" w:eastAsia="Times New Roman" w:hAnsi="Times New Roman" w:cs="Times New Roman"/>
          <w:sz w:val="24"/>
          <w:szCs w:val="24"/>
          <w:lang w:val="pl-PL"/>
        </w:rPr>
        <w:t xml:space="preserve">. </w:t>
      </w:r>
    </w:p>
    <w:p w:rsidR="00D26C12" w:rsidRPr="00D26C12" w:rsidRDefault="00D26C12" w:rsidP="00D26C12">
      <w:pPr>
        <w:spacing w:after="0" w:line="240" w:lineRule="auto"/>
        <w:jc w:val="both"/>
        <w:rPr>
          <w:rFonts w:ascii="Times New Roman" w:eastAsia="Times New Roman" w:hAnsi="Times New Roman" w:cs="Times New Roman"/>
          <w:b/>
          <w:bCs/>
          <w:sz w:val="24"/>
          <w:szCs w:val="24"/>
        </w:rPr>
      </w:pPr>
    </w:p>
    <w:p w:rsidR="00CB32CF" w:rsidRDefault="00A26476" w:rsidP="00A26476">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„Velika matura“ umesto prijemnog</w:t>
      </w:r>
    </w:p>
    <w:p w:rsidR="00A26476" w:rsidRPr="00A26476" w:rsidRDefault="00CB32CF" w:rsidP="00A26476">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Prorektor </w:t>
      </w:r>
      <w:r w:rsidRPr="00CB32CF">
        <w:rPr>
          <w:rFonts w:ascii="Times New Roman" w:eastAsia="Times New Roman" w:hAnsi="Times New Roman" w:cs="Times New Roman"/>
          <w:b/>
          <w:bCs/>
          <w:color w:val="0000CC"/>
          <w:sz w:val="28"/>
          <w:szCs w:val="24"/>
        </w:rPr>
        <w:t>Popović</w:t>
      </w:r>
      <w:r>
        <w:rPr>
          <w:rFonts w:ascii="Times New Roman" w:eastAsia="Times New Roman" w:hAnsi="Times New Roman" w:cs="Times New Roman"/>
          <w:b/>
          <w:bCs/>
          <w:color w:val="0000CC"/>
          <w:sz w:val="28"/>
          <w:szCs w:val="24"/>
        </w:rPr>
        <w:t xml:space="preserve">: </w:t>
      </w:r>
      <w:r w:rsidR="00A26476" w:rsidRPr="00A26476">
        <w:rPr>
          <w:rFonts w:ascii="Times New Roman" w:eastAsia="Times New Roman" w:hAnsi="Times New Roman" w:cs="Times New Roman"/>
          <w:b/>
          <w:bCs/>
          <w:color w:val="0000CC"/>
          <w:sz w:val="28"/>
          <w:szCs w:val="24"/>
        </w:rPr>
        <w:t>Dobra stvar ako se dobro sprovede</w:t>
      </w:r>
    </w:p>
    <w:p w:rsidR="00A26476" w:rsidRDefault="00A26476" w:rsidP="00A26476">
      <w:pPr>
        <w:spacing w:after="0" w:line="240" w:lineRule="auto"/>
        <w:jc w:val="both"/>
        <w:rPr>
          <w:rFonts w:ascii="Times New Roman" w:eastAsia="Times New Roman" w:hAnsi="Times New Roman" w:cs="Times New Roman"/>
          <w:bCs/>
          <w:sz w:val="24"/>
          <w:szCs w:val="24"/>
        </w:rPr>
      </w:pPr>
    </w:p>
    <w:p w:rsidR="00A26476" w:rsidRDefault="00A26476" w:rsidP="00A26476">
      <w:pPr>
        <w:spacing w:after="0" w:line="240" w:lineRule="auto"/>
        <w:ind w:firstLine="720"/>
        <w:jc w:val="both"/>
        <w:rPr>
          <w:rFonts w:ascii="Times New Roman" w:eastAsia="Times New Roman" w:hAnsi="Times New Roman" w:cs="Times New Roman"/>
          <w:bCs/>
          <w:sz w:val="24"/>
          <w:szCs w:val="24"/>
        </w:rPr>
      </w:pPr>
      <w:r w:rsidRPr="00A26476">
        <w:rPr>
          <w:rFonts w:ascii="Times New Roman" w:eastAsia="Times New Roman" w:hAnsi="Times New Roman" w:cs="Times New Roman"/>
          <w:bCs/>
          <w:sz w:val="24"/>
          <w:szCs w:val="24"/>
        </w:rPr>
        <w:t>Velika matura je dobra stvar ukoliko se valjano sprovede, kao što je to urađeno u nekim zemljama u okruženju, kao što je Hrvatska ili Slovenija, ocenjuje za "Blic" Miodrag Popović, prorektor Beogradskog univerziteta.Ministar prosvete Srđan Verbić najavio je u današnjoj “Politici” da će generacija koja će upisati srednju školu 2015/2016. godine već znati kako će joj izgledati završni ispit, odnosno Velika matura, koja će biti u</w:t>
      </w:r>
      <w:r>
        <w:rPr>
          <w:rFonts w:ascii="Times New Roman" w:eastAsia="Times New Roman" w:hAnsi="Times New Roman" w:cs="Times New Roman"/>
          <w:bCs/>
          <w:sz w:val="24"/>
          <w:szCs w:val="24"/>
        </w:rPr>
        <w:t xml:space="preserve">vedena umesto prijemnog ispita. </w:t>
      </w:r>
      <w:r w:rsidRPr="00A26476">
        <w:rPr>
          <w:rFonts w:ascii="Times New Roman" w:eastAsia="Times New Roman" w:hAnsi="Times New Roman" w:cs="Times New Roman"/>
          <w:bCs/>
          <w:sz w:val="24"/>
          <w:szCs w:val="24"/>
        </w:rPr>
        <w:t>Da bi se kvalitetno sprovela velika matura, smatra Popović, ona mora da bude organizov</w:t>
      </w:r>
      <w:r>
        <w:rPr>
          <w:rFonts w:ascii="Times New Roman" w:eastAsia="Times New Roman" w:hAnsi="Times New Roman" w:cs="Times New Roman"/>
          <w:bCs/>
          <w:sz w:val="24"/>
          <w:szCs w:val="24"/>
        </w:rPr>
        <w:t xml:space="preserve">ana slično kao prijemni ispiti. </w:t>
      </w:r>
      <w:r w:rsidRPr="00A26476">
        <w:rPr>
          <w:rFonts w:ascii="Times New Roman" w:eastAsia="Times New Roman" w:hAnsi="Times New Roman" w:cs="Times New Roman"/>
          <w:bCs/>
          <w:sz w:val="24"/>
          <w:szCs w:val="24"/>
        </w:rPr>
        <w:t>- Nije toliko akcenat na tome da zadaci budu teški kao na prijemnim ispitima, već da zadaci budu tako raspoređeni da možete da rangirate kandidate po znanju, odnosno da postoji dovoljno velika razlika između onih znaju i onih koji ne znaju - kaže Popović.</w:t>
      </w:r>
    </w:p>
    <w:p w:rsidR="00A26476" w:rsidRPr="00A26476" w:rsidRDefault="00A26476" w:rsidP="00A26476">
      <w:pPr>
        <w:spacing w:after="0" w:line="240" w:lineRule="auto"/>
        <w:jc w:val="both"/>
        <w:rPr>
          <w:rFonts w:ascii="Times New Roman" w:eastAsia="Times New Roman" w:hAnsi="Times New Roman" w:cs="Times New Roman"/>
          <w:bCs/>
          <w:sz w:val="24"/>
          <w:szCs w:val="24"/>
        </w:rPr>
      </w:pPr>
    </w:p>
    <w:p w:rsidR="00A26476" w:rsidRPr="00A26476" w:rsidRDefault="00A26476" w:rsidP="00A26476">
      <w:pPr>
        <w:spacing w:after="0" w:line="240" w:lineRule="auto"/>
        <w:jc w:val="center"/>
        <w:rPr>
          <w:rFonts w:ascii="Times New Roman" w:eastAsia="Times New Roman" w:hAnsi="Times New Roman" w:cs="Times New Roman"/>
          <w:b/>
          <w:bCs/>
          <w:color w:val="0000CC"/>
          <w:sz w:val="28"/>
          <w:szCs w:val="24"/>
        </w:rPr>
      </w:pPr>
      <w:r w:rsidRPr="00A26476">
        <w:rPr>
          <w:rFonts w:ascii="Times New Roman" w:eastAsia="Times New Roman" w:hAnsi="Times New Roman" w:cs="Times New Roman"/>
          <w:b/>
          <w:bCs/>
          <w:color w:val="0000CC"/>
          <w:sz w:val="28"/>
          <w:szCs w:val="24"/>
        </w:rPr>
        <w:t>Minist</w:t>
      </w:r>
      <w:r>
        <w:rPr>
          <w:rFonts w:ascii="Times New Roman" w:eastAsia="Times New Roman" w:hAnsi="Times New Roman" w:cs="Times New Roman"/>
          <w:b/>
          <w:bCs/>
          <w:color w:val="0000CC"/>
          <w:sz w:val="28"/>
          <w:szCs w:val="24"/>
        </w:rPr>
        <w:t>ar</w:t>
      </w:r>
      <w:r w:rsidRPr="00A26476">
        <w:rPr>
          <w:rFonts w:ascii="Times New Roman" w:eastAsia="Times New Roman" w:hAnsi="Times New Roman" w:cs="Times New Roman"/>
          <w:b/>
          <w:bCs/>
          <w:color w:val="0000CC"/>
          <w:sz w:val="28"/>
          <w:szCs w:val="24"/>
        </w:rPr>
        <w:t xml:space="preserve"> Verbić: O</w:t>
      </w:r>
      <w:r>
        <w:rPr>
          <w:rFonts w:ascii="Times New Roman" w:eastAsia="Times New Roman" w:hAnsi="Times New Roman" w:cs="Times New Roman"/>
          <w:b/>
          <w:bCs/>
          <w:color w:val="0000CC"/>
          <w:sz w:val="28"/>
          <w:szCs w:val="24"/>
        </w:rPr>
        <w:t>tpori uvođenju „velike mature“</w:t>
      </w:r>
    </w:p>
    <w:p w:rsidR="00A26476" w:rsidRDefault="00A26476" w:rsidP="00A26476">
      <w:pPr>
        <w:spacing w:after="0" w:line="240" w:lineRule="auto"/>
        <w:jc w:val="both"/>
        <w:rPr>
          <w:rFonts w:ascii="Times New Roman" w:eastAsia="Times New Roman" w:hAnsi="Times New Roman" w:cs="Times New Roman"/>
          <w:bCs/>
          <w:sz w:val="24"/>
          <w:szCs w:val="24"/>
        </w:rPr>
      </w:pPr>
    </w:p>
    <w:p w:rsidR="00A26476" w:rsidRPr="00A26476" w:rsidRDefault="00CB32CF" w:rsidP="00A26476">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A26476" w:rsidRPr="00A26476">
        <w:rPr>
          <w:rFonts w:ascii="Times New Roman" w:eastAsia="Times New Roman" w:hAnsi="Times New Roman" w:cs="Times New Roman"/>
          <w:bCs/>
          <w:sz w:val="24"/>
          <w:szCs w:val="24"/>
        </w:rPr>
        <w:t>U ovom trenutku u Ministarstvu prosvete postoji predlog koncepta mature, ali je problem što je Zajednica univerziteta protiv - rekao je on dodajući da je sporno to što “fakulteti sami organizuju prijemne ispite i mnogi na tome dobro zarađuju”.U akademiskim i širim društvenim krrugovima, međutim, nepoverenje u Veliku maturu proizilazi iz loše organizovane Male mature, na kraju osmog razreda osnovne škole. Organizaciju tog testiranja proteklih godina pratio je niz skandala koji su kulminirali</w:t>
      </w:r>
      <w:r w:rsidR="00A26476">
        <w:rPr>
          <w:rFonts w:ascii="Times New Roman" w:eastAsia="Times New Roman" w:hAnsi="Times New Roman" w:cs="Times New Roman"/>
          <w:bCs/>
          <w:sz w:val="24"/>
          <w:szCs w:val="24"/>
        </w:rPr>
        <w:t xml:space="preserve"> krađom testova iz štamparije.  </w:t>
      </w:r>
      <w:r w:rsidR="00A26476" w:rsidRPr="00A26476">
        <w:rPr>
          <w:rFonts w:ascii="Times New Roman" w:eastAsia="Times New Roman" w:hAnsi="Times New Roman" w:cs="Times New Roman"/>
          <w:bCs/>
          <w:sz w:val="24"/>
          <w:szCs w:val="24"/>
        </w:rPr>
        <w:t>Velika matura, inače, predviđena je Strategijom razvoja obrazovanja Srbije do 2020. godine”.</w:t>
      </w:r>
    </w:p>
    <w:p w:rsidR="00A26476" w:rsidRDefault="00A26476" w:rsidP="00916C48">
      <w:pPr>
        <w:spacing w:after="0" w:line="240" w:lineRule="auto"/>
        <w:jc w:val="center"/>
        <w:rPr>
          <w:rFonts w:ascii="Times New Roman" w:eastAsia="Times New Roman" w:hAnsi="Times New Roman" w:cs="Times New Roman"/>
          <w:b/>
          <w:bCs/>
          <w:color w:val="0000CC"/>
          <w:sz w:val="28"/>
          <w:szCs w:val="24"/>
        </w:rPr>
      </w:pPr>
    </w:p>
    <w:p w:rsidR="00681EFF" w:rsidRPr="00681EFF" w:rsidRDefault="00681EFF" w:rsidP="00916C48">
      <w:pPr>
        <w:spacing w:after="0" w:line="240" w:lineRule="auto"/>
        <w:jc w:val="center"/>
        <w:rPr>
          <w:rFonts w:ascii="Times New Roman" w:eastAsia="Times New Roman" w:hAnsi="Times New Roman" w:cs="Times New Roman"/>
          <w:b/>
          <w:bCs/>
          <w:color w:val="0000CC"/>
          <w:sz w:val="28"/>
          <w:szCs w:val="24"/>
        </w:rPr>
      </w:pPr>
      <w:r w:rsidRPr="00681EFF">
        <w:rPr>
          <w:rFonts w:ascii="Times New Roman" w:eastAsia="Times New Roman" w:hAnsi="Times New Roman" w:cs="Times New Roman"/>
          <w:b/>
          <w:bCs/>
          <w:color w:val="0000CC"/>
          <w:sz w:val="28"/>
          <w:szCs w:val="24"/>
        </w:rPr>
        <w:t xml:space="preserve">Na </w:t>
      </w:r>
      <w:r w:rsidR="00A26476">
        <w:rPr>
          <w:rFonts w:ascii="Times New Roman" w:eastAsia="Times New Roman" w:hAnsi="Times New Roman" w:cs="Times New Roman"/>
          <w:b/>
          <w:bCs/>
          <w:color w:val="0000CC"/>
          <w:sz w:val="28"/>
          <w:szCs w:val="24"/>
        </w:rPr>
        <w:t xml:space="preserve">„maloj maturi“ </w:t>
      </w:r>
      <w:r w:rsidRPr="00681EFF">
        <w:rPr>
          <w:rFonts w:ascii="Times New Roman" w:eastAsia="Times New Roman" w:hAnsi="Times New Roman" w:cs="Times New Roman"/>
          <w:b/>
          <w:bCs/>
          <w:color w:val="0000CC"/>
          <w:sz w:val="28"/>
          <w:szCs w:val="24"/>
        </w:rPr>
        <w:t>očajni i vukovci</w:t>
      </w:r>
    </w:p>
    <w:p w:rsidR="00681EFF" w:rsidRPr="00681EFF" w:rsidRDefault="00681EFF" w:rsidP="00916C48">
      <w:pPr>
        <w:spacing w:after="0" w:line="240" w:lineRule="auto"/>
        <w:rPr>
          <w:rFonts w:ascii="Times New Roman" w:eastAsia="Times New Roman" w:hAnsi="Times New Roman" w:cs="Times New Roman"/>
          <w:bCs/>
          <w:sz w:val="24"/>
          <w:szCs w:val="24"/>
        </w:rPr>
      </w:pPr>
    </w:p>
    <w:p w:rsidR="00681EFF" w:rsidRPr="00681EFF" w:rsidRDefault="00681EFF" w:rsidP="00916C48">
      <w:pPr>
        <w:spacing w:after="0" w:line="240" w:lineRule="auto"/>
        <w:ind w:firstLine="720"/>
        <w:jc w:val="both"/>
        <w:rPr>
          <w:rFonts w:ascii="Times New Roman" w:eastAsia="Times New Roman" w:hAnsi="Times New Roman" w:cs="Times New Roman"/>
          <w:b/>
          <w:bCs/>
          <w:sz w:val="24"/>
          <w:szCs w:val="24"/>
        </w:rPr>
      </w:pPr>
      <w:r w:rsidRPr="00681EFF">
        <w:rPr>
          <w:rFonts w:ascii="Times New Roman" w:eastAsia="Times New Roman" w:hAnsi="Times New Roman" w:cs="Times New Roman"/>
          <w:bCs/>
          <w:noProof/>
          <w:sz w:val="24"/>
          <w:szCs w:val="24"/>
        </w:rPr>
        <w:drawing>
          <wp:anchor distT="0" distB="0" distL="114300" distR="114300" simplePos="0" relativeHeight="251662336" behindDoc="0" locked="0" layoutInCell="1" allowOverlap="1">
            <wp:simplePos x="0" y="0"/>
            <wp:positionH relativeFrom="column">
              <wp:posOffset>4020820</wp:posOffset>
            </wp:positionH>
            <wp:positionV relativeFrom="paragraph">
              <wp:posOffset>211455</wp:posOffset>
            </wp:positionV>
            <wp:extent cx="1915795" cy="1323975"/>
            <wp:effectExtent l="0" t="0" r="8255" b="9525"/>
            <wp:wrapSquare wrapText="bothSides"/>
            <wp:docPr id="2" name="Picture 2" descr="Испит губи значај">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спит губи значај">
                      <a:hlinkClick r:id="rId8"/>
                    </pic:cNvPr>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5795" cy="1323975"/>
                    </a:xfrm>
                    <a:prstGeom prst="rect">
                      <a:avLst/>
                    </a:prstGeom>
                    <a:noFill/>
                    <a:ln>
                      <a:noFill/>
                    </a:ln>
                  </pic:spPr>
                </pic:pic>
              </a:graphicData>
            </a:graphic>
          </wp:anchor>
        </w:drawing>
      </w:r>
      <w:r w:rsidRPr="00681EFF">
        <w:rPr>
          <w:rFonts w:ascii="Times New Roman" w:eastAsia="Times New Roman" w:hAnsi="Times New Roman" w:cs="Times New Roman"/>
          <w:bCs/>
          <w:sz w:val="24"/>
          <w:szCs w:val="24"/>
        </w:rPr>
        <w:t>Sadašnji osmaci polagaće na kraju školske godine završni ispit koji se boduje drugačije nego dosad. Naime, tri testa vrede maksimalno 30 bodova, a ne 40 kao pre. Ministarstvo prosvete predložilo je da test iz maternjeg jezika,  matematike i kombinovani ubuduće nose po deset bodova, broj zadataka variraće od 20 i 40, zavisno od procene težine i tipa zadataka. Novina je da će se promeniti i vrednovanje uspeha od šestog do osmog razreda osmoljetke. Naime, od sledeće godine uspeh će se bodovati sa 70 bodova umesto sadašnjih 60, a do njih će se doći tako što će se uspeh iz šestog množiti koeficijentom četiri, a iz sedmog i osmog razreda koeficijentom pet.</w:t>
      </w:r>
    </w:p>
    <w:p w:rsidR="00681EFF" w:rsidRPr="00681EFF" w:rsidRDefault="00681EFF" w:rsidP="00916C48">
      <w:pPr>
        <w:spacing w:after="0" w:line="240" w:lineRule="auto"/>
        <w:ind w:firstLine="720"/>
        <w:jc w:val="both"/>
        <w:rPr>
          <w:rFonts w:ascii="Times New Roman" w:eastAsia="Times New Roman" w:hAnsi="Times New Roman" w:cs="Times New Roman"/>
          <w:b/>
          <w:bCs/>
          <w:sz w:val="24"/>
          <w:szCs w:val="24"/>
        </w:rPr>
      </w:pPr>
      <w:r w:rsidRPr="00681EFF">
        <w:rPr>
          <w:rFonts w:ascii="Times New Roman" w:eastAsia="Times New Roman" w:hAnsi="Times New Roman" w:cs="Times New Roman"/>
          <w:bCs/>
          <w:sz w:val="24"/>
          <w:szCs w:val="24"/>
        </w:rPr>
        <w:t>Računica pokazuje da učenik može imati maksimalano 100 bodova na osnovu opšteg uspeha i uspeha na završnom ispitu. Dakle, od naredne godine uspeh u osnovnoj školi više će se vrednovati od bodova na prijemnom ispitu za srednje škole. Po objašnjenju pomoćnice ministra prosvete Zorane Lužanin, jedan zadatak na prijemnom ispitu moći će da anulira poklonjenu ocenu u osnovnoj školi. Ona dodaje da će na završnom ispitu svaki zadatak vrediti 0,5 bodova, što znači da se samo jednim tačnim zadatkom, od ukupno 60, može anulirati svaka ocena.– Ako 70 bodova, koliko će se maksimalno bodovati uspeh u osnovnoj školi, podelite sa 44 zaključene ocene, ispadne da jedna petica iz matematike poklonjena u šestom razredu može doprineti maksimalno s 1,6 u uspehu. Ako to još malo matematički izbalansiramo, ispada da jedna poklonjena ocena u tih 70 bodova utiče s 0,3 – objasnila je Zorana Lužanin, dodajući da je novi sistem bodovanja utvrđen nakon analize završnog ispita u junu i testiranja različitih formula za bodovanje.</w:t>
      </w:r>
    </w:p>
    <w:p w:rsidR="00347558" w:rsidRDefault="00681EFF" w:rsidP="00CB32CF">
      <w:pPr>
        <w:spacing w:after="0" w:line="240" w:lineRule="auto"/>
        <w:ind w:firstLine="720"/>
        <w:jc w:val="both"/>
        <w:rPr>
          <w:rFonts w:ascii="Times New Roman" w:eastAsia="Times New Roman" w:hAnsi="Times New Roman" w:cs="Times New Roman"/>
          <w:bCs/>
          <w:sz w:val="24"/>
          <w:szCs w:val="24"/>
        </w:rPr>
      </w:pPr>
      <w:r w:rsidRPr="00681EFF">
        <w:rPr>
          <w:rFonts w:ascii="Times New Roman" w:eastAsia="Times New Roman" w:hAnsi="Times New Roman" w:cs="Times New Roman"/>
          <w:bCs/>
          <w:sz w:val="24"/>
          <w:szCs w:val="24"/>
        </w:rPr>
        <w:t>Lužanin smatra da je i dalje izuzetno veliki procenat vukovaca. Naime, od 66.000 učenika, koji su ove godine polagali malu maturu, 14 odsto su vukovci, a taj trend i dalje raste jer se broj nosilaca te diplome povećao 0,16 odsto, a njihove ocene ne prate i izvrsni rezultati na završnom ispitu.</w:t>
      </w:r>
    </w:p>
    <w:p w:rsidR="00347558" w:rsidRDefault="00347558" w:rsidP="00347558">
      <w:pPr>
        <w:spacing w:after="0" w:line="240" w:lineRule="auto"/>
        <w:jc w:val="both"/>
        <w:rPr>
          <w:rFonts w:ascii="Times New Roman" w:eastAsia="Times New Roman" w:hAnsi="Times New Roman" w:cs="Times New Roman"/>
          <w:bCs/>
          <w:sz w:val="24"/>
          <w:szCs w:val="24"/>
        </w:rPr>
      </w:pPr>
    </w:p>
    <w:p w:rsidR="00347558" w:rsidRPr="00CB32CF" w:rsidRDefault="00347558" w:rsidP="00347558">
      <w:pPr>
        <w:spacing w:after="0" w:line="240" w:lineRule="auto"/>
        <w:jc w:val="center"/>
        <w:rPr>
          <w:rFonts w:ascii="Times New Roman" w:eastAsia="Times New Roman" w:hAnsi="Times New Roman" w:cs="Times New Roman"/>
          <w:b/>
          <w:bCs/>
          <w:color w:val="0000CC"/>
          <w:sz w:val="28"/>
          <w:szCs w:val="24"/>
        </w:rPr>
      </w:pPr>
      <w:r w:rsidRPr="00CB32CF">
        <w:rPr>
          <w:rFonts w:ascii="Times New Roman" w:eastAsia="Times New Roman" w:hAnsi="Times New Roman" w:cs="Times New Roman"/>
          <w:b/>
          <w:bCs/>
          <w:color w:val="0000CC"/>
          <w:sz w:val="28"/>
          <w:szCs w:val="24"/>
        </w:rPr>
        <w:t>Dug put do velike mature</w:t>
      </w:r>
    </w:p>
    <w:p w:rsidR="00347558" w:rsidRPr="00347558" w:rsidRDefault="00347558" w:rsidP="00347558">
      <w:pPr>
        <w:spacing w:after="0" w:line="240" w:lineRule="auto"/>
        <w:jc w:val="both"/>
        <w:rPr>
          <w:rFonts w:ascii="Times New Roman" w:eastAsia="Times New Roman" w:hAnsi="Times New Roman" w:cs="Times New Roman"/>
          <w:b/>
          <w:bCs/>
          <w:sz w:val="24"/>
          <w:szCs w:val="24"/>
        </w:rPr>
      </w:pPr>
    </w:p>
    <w:p w:rsidR="00347558" w:rsidRDefault="00347558" w:rsidP="00347558">
      <w:pPr>
        <w:spacing w:after="0" w:line="240" w:lineRule="auto"/>
        <w:ind w:firstLine="720"/>
        <w:jc w:val="both"/>
        <w:rPr>
          <w:rFonts w:ascii="Times New Roman" w:eastAsia="Times New Roman" w:hAnsi="Times New Roman" w:cs="Times New Roman"/>
          <w:bCs/>
          <w:sz w:val="24"/>
          <w:szCs w:val="24"/>
        </w:rPr>
      </w:pPr>
      <w:r w:rsidRPr="00347558">
        <w:rPr>
          <w:rFonts w:ascii="Times New Roman" w:eastAsia="Times New Roman" w:hAnsi="Times New Roman" w:cs="Times New Roman"/>
          <w:bCs/>
          <w:sz w:val="24"/>
          <w:szCs w:val="24"/>
        </w:rPr>
        <w:t>Sadašnje prijemne ispite za upis na fakultete trebalo bi u junu 2018. godine da zameni velika matura.Taj koncept, međutim, sada nailazi na otpor nekih visokoškolskih ustanova, jer strahuju da će ostati bez dela profita i upozoravaju da je interes svih da najbolji i najs</w:t>
      </w:r>
      <w:r>
        <w:rPr>
          <w:rFonts w:ascii="Times New Roman" w:eastAsia="Times New Roman" w:hAnsi="Times New Roman" w:cs="Times New Roman"/>
          <w:bCs/>
          <w:sz w:val="24"/>
          <w:szCs w:val="24"/>
        </w:rPr>
        <w:t xml:space="preserve">premniji dolaze na univerzitet. </w:t>
      </w:r>
      <w:r w:rsidRPr="00347558">
        <w:rPr>
          <w:rFonts w:ascii="Times New Roman" w:eastAsia="Times New Roman" w:hAnsi="Times New Roman" w:cs="Times New Roman"/>
          <w:bCs/>
          <w:sz w:val="24"/>
          <w:szCs w:val="24"/>
        </w:rPr>
        <w:t xml:space="preserve">Velika matura će, prema predlogu na kojem se još radi, biti posebna za </w:t>
      </w:r>
      <w:r w:rsidRPr="00347558">
        <w:rPr>
          <w:rFonts w:ascii="Times New Roman" w:eastAsia="Times New Roman" w:hAnsi="Times New Roman" w:cs="Times New Roman"/>
          <w:bCs/>
          <w:sz w:val="24"/>
          <w:szCs w:val="24"/>
        </w:rPr>
        <w:lastRenderedPageBreak/>
        <w:t xml:space="preserve">svaki tip škole, odnosno imaćemo opštu, stručnu i umetničku maturu u zavisnosnti od toga iz koje obrazovne </w:t>
      </w:r>
      <w:r>
        <w:rPr>
          <w:rFonts w:ascii="Times New Roman" w:eastAsia="Times New Roman" w:hAnsi="Times New Roman" w:cs="Times New Roman"/>
          <w:bCs/>
          <w:sz w:val="24"/>
          <w:szCs w:val="24"/>
        </w:rPr>
        <w:t xml:space="preserve">ustanove srednjoškolci izlaze. </w:t>
      </w:r>
    </w:p>
    <w:p w:rsidR="00347558" w:rsidRDefault="00347558" w:rsidP="00347558">
      <w:pPr>
        <w:spacing w:after="0" w:line="240" w:lineRule="auto"/>
        <w:ind w:firstLine="720"/>
        <w:jc w:val="both"/>
        <w:rPr>
          <w:rFonts w:ascii="Times New Roman" w:eastAsia="Times New Roman" w:hAnsi="Times New Roman" w:cs="Times New Roman"/>
          <w:bCs/>
          <w:sz w:val="24"/>
          <w:szCs w:val="24"/>
        </w:rPr>
      </w:pPr>
      <w:r w:rsidRPr="00347558">
        <w:rPr>
          <w:rFonts w:ascii="Times New Roman" w:eastAsia="Times New Roman" w:hAnsi="Times New Roman" w:cs="Times New Roman"/>
          <w:bCs/>
          <w:sz w:val="24"/>
          <w:szCs w:val="24"/>
        </w:rPr>
        <w:t xml:space="preserve">U Zavodu za vrednovanje kvaliteta obrazovanja i vaspitanja, gde u saradnji sa Ministarstvom prosvete pripremaju koncept, ističu da bi velika matura trebalo da bude uvedena 2017/18. a da će prva generacija koja će polagati biti ona koja </w:t>
      </w:r>
      <w:r>
        <w:rPr>
          <w:rFonts w:ascii="Times New Roman" w:eastAsia="Times New Roman" w:hAnsi="Times New Roman" w:cs="Times New Roman"/>
          <w:bCs/>
          <w:sz w:val="24"/>
          <w:szCs w:val="24"/>
        </w:rPr>
        <w:t xml:space="preserve">u junu 2018. upisuje fakultet.  </w:t>
      </w:r>
      <w:r w:rsidRPr="00347558">
        <w:rPr>
          <w:rFonts w:ascii="Times New Roman" w:eastAsia="Times New Roman" w:hAnsi="Times New Roman" w:cs="Times New Roman"/>
          <w:bCs/>
          <w:sz w:val="24"/>
          <w:szCs w:val="24"/>
        </w:rPr>
        <w:t>Do tada, koncept kroz raspravu treba da prođe puno istanci, akademsku zajednicu, Nacionalni prosvetni savet, Ministarstvo prosvete koje daje poslednju reč, rekao je Tanjugu dir</w:t>
      </w:r>
      <w:r>
        <w:rPr>
          <w:rFonts w:ascii="Times New Roman" w:eastAsia="Times New Roman" w:hAnsi="Times New Roman" w:cs="Times New Roman"/>
          <w:bCs/>
          <w:sz w:val="24"/>
          <w:szCs w:val="24"/>
        </w:rPr>
        <w:t xml:space="preserve">ektor Zavoda Dragan Banićević.  </w:t>
      </w:r>
    </w:p>
    <w:p w:rsidR="00347558" w:rsidRDefault="00347558" w:rsidP="00347558">
      <w:pPr>
        <w:spacing w:after="0" w:line="240" w:lineRule="auto"/>
        <w:ind w:firstLine="720"/>
        <w:jc w:val="both"/>
        <w:rPr>
          <w:rFonts w:ascii="Times New Roman" w:eastAsia="Times New Roman" w:hAnsi="Times New Roman" w:cs="Times New Roman"/>
          <w:bCs/>
          <w:sz w:val="24"/>
          <w:szCs w:val="24"/>
        </w:rPr>
      </w:pPr>
    </w:p>
    <w:p w:rsidR="00347558" w:rsidRPr="00CB32CF" w:rsidRDefault="00347558" w:rsidP="00347558">
      <w:pPr>
        <w:spacing w:after="0" w:line="240" w:lineRule="auto"/>
        <w:jc w:val="center"/>
        <w:rPr>
          <w:rFonts w:ascii="Times New Roman" w:eastAsia="Times New Roman" w:hAnsi="Times New Roman" w:cs="Times New Roman"/>
          <w:b/>
          <w:bCs/>
          <w:color w:val="0000CC"/>
          <w:sz w:val="28"/>
          <w:szCs w:val="24"/>
        </w:rPr>
      </w:pPr>
      <w:r w:rsidRPr="00CB32CF">
        <w:rPr>
          <w:rFonts w:ascii="Times New Roman" w:eastAsia="Times New Roman" w:hAnsi="Times New Roman" w:cs="Times New Roman"/>
          <w:b/>
          <w:bCs/>
          <w:color w:val="0000CC"/>
          <w:sz w:val="28"/>
          <w:szCs w:val="24"/>
        </w:rPr>
        <w:t>KONUS protiv velike mature</w:t>
      </w:r>
    </w:p>
    <w:p w:rsidR="00347558" w:rsidRDefault="00347558" w:rsidP="00347558">
      <w:pPr>
        <w:spacing w:after="0" w:line="240" w:lineRule="auto"/>
        <w:ind w:firstLine="720"/>
        <w:jc w:val="both"/>
        <w:rPr>
          <w:rFonts w:ascii="Times New Roman" w:eastAsia="Times New Roman" w:hAnsi="Times New Roman" w:cs="Times New Roman"/>
          <w:bCs/>
          <w:sz w:val="24"/>
          <w:szCs w:val="24"/>
        </w:rPr>
      </w:pPr>
    </w:p>
    <w:p w:rsidR="00347558" w:rsidRPr="00347558" w:rsidRDefault="00347558" w:rsidP="00347558">
      <w:pPr>
        <w:spacing w:after="0" w:line="240" w:lineRule="auto"/>
        <w:ind w:firstLine="720"/>
        <w:jc w:val="both"/>
        <w:rPr>
          <w:rFonts w:ascii="Times New Roman" w:eastAsia="Times New Roman" w:hAnsi="Times New Roman" w:cs="Times New Roman"/>
          <w:bCs/>
          <w:sz w:val="24"/>
          <w:szCs w:val="24"/>
        </w:rPr>
      </w:pPr>
      <w:r w:rsidRPr="00347558">
        <w:rPr>
          <w:rFonts w:ascii="Times New Roman" w:eastAsia="Times New Roman" w:hAnsi="Times New Roman" w:cs="Times New Roman"/>
          <w:bCs/>
          <w:sz w:val="24"/>
          <w:szCs w:val="24"/>
        </w:rPr>
        <w:t>Pojednici članovi Konferencije univerziteta Srbije (KONUS, telo koje okuplja državne i privatne univerzitete) su se na jednoj od sednica krajem prošle godine usprotivili uvodenju velike mature, jer fakulteti ne žele da ostanu bez prijemnih, koji za njih predst</w:t>
      </w:r>
      <w:r>
        <w:rPr>
          <w:rFonts w:ascii="Times New Roman" w:eastAsia="Times New Roman" w:hAnsi="Times New Roman" w:cs="Times New Roman"/>
          <w:bCs/>
          <w:sz w:val="24"/>
          <w:szCs w:val="24"/>
        </w:rPr>
        <w:t xml:space="preserve">avljaju solidan izvor prihoda.  </w:t>
      </w:r>
      <w:r w:rsidRPr="00347558">
        <w:rPr>
          <w:rFonts w:ascii="Times New Roman" w:eastAsia="Times New Roman" w:hAnsi="Times New Roman" w:cs="Times New Roman"/>
          <w:bCs/>
          <w:sz w:val="24"/>
          <w:szCs w:val="24"/>
        </w:rPr>
        <w:t>Opravdanje su imali u činjenici što država ne izmiruje obaveze prema fakultetima, međutim, zamenik predsednika KONUS-a Miroslav Vesković u izjavi Tanjugu navodi da su u tom telu spremni da konstruktivno razgovaraju o toj temi, vodeći računa o interesu svih da najbolji i najsp</w:t>
      </w:r>
      <w:r>
        <w:rPr>
          <w:rFonts w:ascii="Times New Roman" w:eastAsia="Times New Roman" w:hAnsi="Times New Roman" w:cs="Times New Roman"/>
          <w:bCs/>
          <w:sz w:val="24"/>
          <w:szCs w:val="24"/>
        </w:rPr>
        <w:t xml:space="preserve">remniji dolaze na univerzitet.  </w:t>
      </w:r>
      <w:r w:rsidRPr="00347558">
        <w:rPr>
          <w:rFonts w:ascii="Times New Roman" w:eastAsia="Times New Roman" w:hAnsi="Times New Roman" w:cs="Times New Roman"/>
          <w:bCs/>
          <w:sz w:val="24"/>
          <w:szCs w:val="24"/>
        </w:rPr>
        <w:t>Vesković, međutim, podseća da broj mesta na univerzitetima i visokim školama prevazilazi broj dece koja iz jedne generacije treba da studiraju i ukazuje da treba voditi računa i o sve nepovoljnijoj demog</w:t>
      </w:r>
      <w:r>
        <w:rPr>
          <w:rFonts w:ascii="Times New Roman" w:eastAsia="Times New Roman" w:hAnsi="Times New Roman" w:cs="Times New Roman"/>
          <w:bCs/>
          <w:sz w:val="24"/>
          <w:szCs w:val="24"/>
        </w:rPr>
        <w:t xml:space="preserve">rafskoj slici.  </w:t>
      </w:r>
      <w:r w:rsidRPr="00347558">
        <w:rPr>
          <w:rFonts w:ascii="Times New Roman" w:eastAsia="Times New Roman" w:hAnsi="Times New Roman" w:cs="Times New Roman"/>
          <w:bCs/>
          <w:sz w:val="24"/>
          <w:szCs w:val="24"/>
        </w:rPr>
        <w:t xml:space="preserve">"KONUS je spreman da konstruktivno razgovara o temama koje se odnose na visoko obrazovanje i interes nam je da najbolji i najspremniji dolaze na univerzitet. Verujem da će pitanje velike mature kroz pojedinačne stavove fakulteta i kroz KONUS, u saradnji sa Ministarstvom prosvete, iskazati najbolje rešenje i stavove", rekao je on. </w:t>
      </w:r>
    </w:p>
    <w:p w:rsidR="00347558" w:rsidRPr="00347558" w:rsidRDefault="00347558" w:rsidP="00347558">
      <w:pPr>
        <w:spacing w:after="0" w:line="240" w:lineRule="auto"/>
        <w:jc w:val="both"/>
        <w:rPr>
          <w:rFonts w:ascii="Times New Roman" w:eastAsia="Times New Roman" w:hAnsi="Times New Roman" w:cs="Times New Roman"/>
          <w:bCs/>
          <w:sz w:val="24"/>
          <w:szCs w:val="24"/>
        </w:rPr>
      </w:pPr>
    </w:p>
    <w:p w:rsidR="00347558" w:rsidRPr="00CB32CF" w:rsidRDefault="00347558" w:rsidP="00347558">
      <w:pPr>
        <w:spacing w:after="0" w:line="240" w:lineRule="auto"/>
        <w:jc w:val="center"/>
        <w:rPr>
          <w:rFonts w:ascii="Times New Roman" w:eastAsia="Times New Roman" w:hAnsi="Times New Roman" w:cs="Times New Roman"/>
          <w:b/>
          <w:bCs/>
          <w:color w:val="0000CC"/>
          <w:sz w:val="28"/>
          <w:szCs w:val="24"/>
        </w:rPr>
      </w:pPr>
      <w:r w:rsidRPr="00CB32CF">
        <w:rPr>
          <w:rFonts w:ascii="Times New Roman" w:eastAsia="Times New Roman" w:hAnsi="Times New Roman" w:cs="Times New Roman"/>
          <w:b/>
          <w:bCs/>
          <w:color w:val="0000CC"/>
          <w:sz w:val="28"/>
          <w:szCs w:val="24"/>
        </w:rPr>
        <w:t>Na vidiku dogovor o konceptu velike mature</w:t>
      </w:r>
    </w:p>
    <w:p w:rsidR="00CB32CF" w:rsidRDefault="00CB32CF" w:rsidP="00347558">
      <w:pPr>
        <w:spacing w:after="0" w:line="240" w:lineRule="auto"/>
        <w:ind w:firstLine="720"/>
        <w:jc w:val="both"/>
        <w:rPr>
          <w:rFonts w:ascii="Times New Roman" w:eastAsia="Times New Roman" w:hAnsi="Times New Roman" w:cs="Times New Roman"/>
          <w:bCs/>
          <w:sz w:val="24"/>
          <w:szCs w:val="24"/>
        </w:rPr>
      </w:pPr>
    </w:p>
    <w:p w:rsidR="00347558" w:rsidRPr="00347558" w:rsidRDefault="00347558" w:rsidP="00347558">
      <w:pPr>
        <w:spacing w:after="0" w:line="240" w:lineRule="auto"/>
        <w:ind w:firstLine="720"/>
        <w:jc w:val="both"/>
        <w:rPr>
          <w:rFonts w:ascii="Times New Roman" w:eastAsia="Times New Roman" w:hAnsi="Times New Roman" w:cs="Times New Roman"/>
          <w:bCs/>
          <w:sz w:val="24"/>
          <w:szCs w:val="24"/>
        </w:rPr>
      </w:pPr>
      <w:r w:rsidRPr="00347558">
        <w:rPr>
          <w:rFonts w:ascii="Times New Roman" w:eastAsia="Times New Roman" w:hAnsi="Times New Roman" w:cs="Times New Roman"/>
          <w:bCs/>
          <w:sz w:val="24"/>
          <w:szCs w:val="24"/>
        </w:rPr>
        <w:t xml:space="preserve">Koncept za gimnazije (opšta matura) podrazumeva da srednjoškolci na kraju cetvrte godine polažu obavezni i opcioni deo. U obaveznom delu su srpski, matematika, prvi strani jezik koji je ucenik ucio i izborni predmet, a u opcionom su dodatni predmeti koji su potrebni za upis na odredeni fakultet ili visoku školu. </w:t>
      </w:r>
    </w:p>
    <w:p w:rsidR="00347558" w:rsidRDefault="00347558" w:rsidP="00347558">
      <w:pPr>
        <w:spacing w:after="0" w:line="240" w:lineRule="auto"/>
        <w:ind w:firstLine="720"/>
        <w:jc w:val="both"/>
        <w:rPr>
          <w:rFonts w:ascii="Times New Roman" w:eastAsia="Times New Roman" w:hAnsi="Times New Roman" w:cs="Times New Roman"/>
          <w:bCs/>
          <w:sz w:val="24"/>
          <w:szCs w:val="24"/>
        </w:rPr>
      </w:pPr>
      <w:r w:rsidRPr="00347558">
        <w:rPr>
          <w:rFonts w:ascii="Times New Roman" w:eastAsia="Times New Roman" w:hAnsi="Times New Roman" w:cs="Times New Roman"/>
          <w:bCs/>
          <w:sz w:val="24"/>
          <w:szCs w:val="24"/>
        </w:rPr>
        <w:t>I velika matura za srednje stručne škole ima obavezni deo (stručno-teorijski ispit, praktični ispit, srpski jezik i izborni predmet) i opcioni (dodatni predmeti potrebni za upis na odredeni fakultet ili visoku školu).</w:t>
      </w:r>
    </w:p>
    <w:p w:rsidR="00347558" w:rsidRDefault="00347558" w:rsidP="00347558">
      <w:pPr>
        <w:spacing w:after="0" w:line="240" w:lineRule="auto"/>
        <w:ind w:firstLine="720"/>
        <w:jc w:val="both"/>
        <w:rPr>
          <w:rFonts w:ascii="Times New Roman" w:eastAsia="Times New Roman" w:hAnsi="Times New Roman" w:cs="Times New Roman"/>
          <w:bCs/>
          <w:sz w:val="24"/>
          <w:szCs w:val="24"/>
        </w:rPr>
      </w:pPr>
      <w:r w:rsidRPr="00347558">
        <w:rPr>
          <w:rFonts w:ascii="Times New Roman" w:eastAsia="Times New Roman" w:hAnsi="Times New Roman" w:cs="Times New Roman"/>
          <w:bCs/>
          <w:sz w:val="24"/>
          <w:szCs w:val="24"/>
        </w:rPr>
        <w:t>Matura za umetničke škole sastoji se od teorijskog i praktičnog ispita, srpskog jezika, prvog stranog jezika i dodatnih predmeta potrebnih za upis na odred</w:t>
      </w:r>
      <w:r>
        <w:rPr>
          <w:rFonts w:ascii="Times New Roman" w:eastAsia="Times New Roman" w:hAnsi="Times New Roman" w:cs="Times New Roman"/>
          <w:bCs/>
          <w:sz w:val="24"/>
          <w:szCs w:val="24"/>
        </w:rPr>
        <w:t xml:space="preserve">eni fakultet ili visoku školu. </w:t>
      </w:r>
    </w:p>
    <w:p w:rsidR="00347558" w:rsidRPr="00347558" w:rsidRDefault="00347558" w:rsidP="00347558">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Koncept se radi</w:t>
      </w:r>
      <w:r w:rsidRPr="00347558">
        <w:rPr>
          <w:rFonts w:ascii="Times New Roman" w:eastAsia="Times New Roman" w:hAnsi="Times New Roman" w:cs="Times New Roman"/>
          <w:bCs/>
          <w:sz w:val="24"/>
          <w:szCs w:val="24"/>
        </w:rPr>
        <w:t xml:space="preserve"> uz podršku projekta "Podrška osiguranju kvaliteta sistema završnih ispita na nacionalnom nivou u osnovnom i srednjem obrazovanju", a poslednju reč treba da da minsitar prosvete Srđan Verbić, uveren da će u toku ove školske godine biti postignut dogovor sa univerzitetima o konceptu velike mature. "U ovom trenutku u Ministarstvu prosvete postoji predlog koncepta mature, ali je problem što je Zajednica univerziteta protiv. Zato je moj prvi sledeći korak i zadatak da nađem rešenje sa univerzitetima u delu koji je prihvatljiv svima u ovom trenutku, da se dogovorimo šta je to zajedničko jezgro, šta žele univerziteti a šta želi država", rekao je Verbić za "Politiku".</w:t>
      </w:r>
    </w:p>
    <w:p w:rsidR="00347558" w:rsidRPr="00681EFF" w:rsidRDefault="00347558" w:rsidP="00347558">
      <w:pPr>
        <w:spacing w:after="0" w:line="240" w:lineRule="auto"/>
        <w:jc w:val="both"/>
        <w:rPr>
          <w:rFonts w:ascii="Times New Roman" w:eastAsia="Times New Roman" w:hAnsi="Times New Roman" w:cs="Times New Roman"/>
          <w:b/>
          <w:bCs/>
          <w:sz w:val="24"/>
          <w:szCs w:val="24"/>
        </w:rPr>
      </w:pPr>
    </w:p>
    <w:p w:rsidR="00347558" w:rsidRPr="00CB32CF" w:rsidRDefault="00347558" w:rsidP="00347558">
      <w:pPr>
        <w:spacing w:after="0" w:line="240" w:lineRule="auto"/>
        <w:jc w:val="center"/>
        <w:rPr>
          <w:rFonts w:ascii="Times New Roman" w:eastAsia="Times New Roman" w:hAnsi="Times New Roman" w:cs="Times New Roman"/>
          <w:b/>
          <w:color w:val="0000CC"/>
          <w:sz w:val="28"/>
          <w:szCs w:val="24"/>
        </w:rPr>
      </w:pPr>
      <w:r w:rsidRPr="00CB32CF">
        <w:rPr>
          <w:rFonts w:ascii="Times New Roman" w:eastAsia="Times New Roman" w:hAnsi="Times New Roman" w:cs="Times New Roman"/>
          <w:b/>
          <w:color w:val="0000CC"/>
          <w:sz w:val="28"/>
          <w:szCs w:val="24"/>
        </w:rPr>
        <w:t>ŠOSO</w:t>
      </w:r>
      <w:r w:rsidR="00CB32CF" w:rsidRPr="00CB32CF">
        <w:rPr>
          <w:rFonts w:ascii="Times New Roman" w:eastAsia="Times New Roman" w:hAnsi="Times New Roman" w:cs="Times New Roman"/>
          <w:b/>
          <w:color w:val="0000CC"/>
          <w:sz w:val="28"/>
          <w:szCs w:val="24"/>
        </w:rPr>
        <w:t xml:space="preserve">„Vuk Karadžić” </w:t>
      </w:r>
      <w:r w:rsidRPr="00CB32CF">
        <w:rPr>
          <w:rFonts w:ascii="Times New Roman" w:eastAsia="Times New Roman" w:hAnsi="Times New Roman" w:cs="Times New Roman"/>
          <w:b/>
          <w:color w:val="0000CC"/>
          <w:sz w:val="28"/>
          <w:szCs w:val="24"/>
        </w:rPr>
        <w:t xml:space="preserve"> među „zelenima”</w:t>
      </w:r>
    </w:p>
    <w:p w:rsidR="00347558" w:rsidRDefault="00347558" w:rsidP="00347558">
      <w:pPr>
        <w:spacing w:after="0" w:line="240" w:lineRule="auto"/>
        <w:rPr>
          <w:rFonts w:ascii="Times New Roman" w:eastAsia="Times New Roman" w:hAnsi="Times New Roman" w:cs="Times New Roman"/>
          <w:sz w:val="24"/>
          <w:szCs w:val="24"/>
        </w:rPr>
      </w:pPr>
    </w:p>
    <w:p w:rsidR="00CB32CF" w:rsidRDefault="00347558" w:rsidP="00CB32CF">
      <w:pPr>
        <w:spacing w:after="0" w:line="240" w:lineRule="auto"/>
        <w:ind w:firstLine="720"/>
        <w:jc w:val="both"/>
        <w:rPr>
          <w:rFonts w:ascii="Times New Roman" w:eastAsia="Times New Roman" w:hAnsi="Times New Roman" w:cs="Times New Roman"/>
          <w:sz w:val="24"/>
          <w:szCs w:val="24"/>
        </w:rPr>
      </w:pPr>
      <w:r w:rsidRPr="00347558">
        <w:rPr>
          <w:rFonts w:ascii="Times New Roman" w:eastAsia="Times New Roman" w:hAnsi="Times New Roman" w:cs="Times New Roman"/>
          <w:sz w:val="24"/>
          <w:szCs w:val="24"/>
        </w:rPr>
        <w:t xml:space="preserve">Somborska </w:t>
      </w:r>
      <w:r>
        <w:rPr>
          <w:rFonts w:ascii="Times New Roman" w:eastAsia="Times New Roman" w:hAnsi="Times New Roman" w:cs="Times New Roman"/>
          <w:sz w:val="24"/>
          <w:szCs w:val="24"/>
        </w:rPr>
        <w:t xml:space="preserve">specijalna </w:t>
      </w:r>
      <w:r w:rsidRPr="00347558">
        <w:rPr>
          <w:rFonts w:ascii="Times New Roman" w:eastAsia="Times New Roman" w:hAnsi="Times New Roman" w:cs="Times New Roman"/>
          <w:sz w:val="24"/>
          <w:szCs w:val="24"/>
        </w:rPr>
        <w:t xml:space="preserve">škola je među nagrađenim obrazovnim institucijama na konkursu „Za čistije i zelenije škole”.ŠOSO „Vuk Karadžić” je ujedno bila i jedina naša izabrana škola na ovogodišnjem konkursu za koji je prijavljeno čak 92 vojvođanske ustanove. Da su s pravom dobili priznanje Pokrajinskog sekretarija za urbanizam, graditeljstvo i zaštitu životne sredine đaci SOŠO „Vuk Karadžić” dokazali su na zvaničnom sajtu škole. Organizacijom različitih manifestacija obeležili su veliku većinu „zelenih datuma” i po tome su daleko ispred svih ostalih obrazovnih ustanova na teritoriji grada, ali i okruga. Deo nastavnog programa ŠOSO „Vuk Karadžić” odvija se i u plastenicima. Učenici se školuju za poziv cvećar/vrtlar i bez sumnje doprinose da njihova škola bude među „najzelenijima”.  </w:t>
      </w:r>
    </w:p>
    <w:p w:rsidR="00916C48" w:rsidRDefault="00347558" w:rsidP="00CB32CF">
      <w:pPr>
        <w:spacing w:after="0" w:line="240" w:lineRule="auto"/>
        <w:ind w:firstLine="720"/>
        <w:jc w:val="both"/>
        <w:rPr>
          <w:rFonts w:ascii="Times New Roman" w:eastAsia="Times New Roman" w:hAnsi="Times New Roman" w:cs="Times New Roman"/>
          <w:sz w:val="24"/>
          <w:szCs w:val="24"/>
        </w:rPr>
      </w:pPr>
      <w:r w:rsidRPr="00347558">
        <w:rPr>
          <w:rFonts w:ascii="Times New Roman" w:eastAsia="Times New Roman" w:hAnsi="Times New Roman" w:cs="Times New Roman"/>
          <w:sz w:val="24"/>
          <w:szCs w:val="24"/>
        </w:rPr>
        <w:t>Priznanje je za prošlu školsku godinu zaslužilo 24 obrazovne institucije, po četiri vrtića i srednje škole, te 16 osnovnih škola.</w:t>
      </w:r>
    </w:p>
    <w:p w:rsidR="00347558" w:rsidRDefault="00347558" w:rsidP="00347558">
      <w:pPr>
        <w:spacing w:after="0" w:line="240" w:lineRule="auto"/>
        <w:rPr>
          <w:rFonts w:ascii="Times New Roman" w:eastAsia="Times New Roman" w:hAnsi="Times New Roman" w:cs="Times New Roman"/>
          <w:sz w:val="24"/>
          <w:szCs w:val="24"/>
        </w:rPr>
      </w:pPr>
    </w:p>
    <w:p w:rsidR="00916C48" w:rsidRPr="00CB32CF" w:rsidRDefault="00916C48" w:rsidP="00916C48">
      <w:pPr>
        <w:spacing w:after="0" w:line="240" w:lineRule="auto"/>
        <w:jc w:val="center"/>
        <w:rPr>
          <w:rFonts w:ascii="Times New Roman" w:eastAsia="Times New Roman" w:hAnsi="Times New Roman" w:cs="Times New Roman"/>
          <w:b/>
          <w:color w:val="0000CC"/>
          <w:sz w:val="28"/>
          <w:szCs w:val="24"/>
        </w:rPr>
      </w:pPr>
      <w:r w:rsidRPr="00CB32CF">
        <w:rPr>
          <w:rFonts w:ascii="Times New Roman" w:eastAsia="Times New Roman" w:hAnsi="Times New Roman" w:cs="Times New Roman"/>
          <w:b/>
          <w:color w:val="0000CC"/>
          <w:sz w:val="28"/>
          <w:szCs w:val="24"/>
        </w:rPr>
        <w:t>Sirotinjo i bogu si teška: Svako treće dete u</w:t>
      </w:r>
    </w:p>
    <w:p w:rsidR="00916C48" w:rsidRPr="00CB32CF" w:rsidRDefault="00916C48" w:rsidP="00916C48">
      <w:pPr>
        <w:spacing w:after="0" w:line="240" w:lineRule="auto"/>
        <w:jc w:val="center"/>
        <w:rPr>
          <w:rFonts w:ascii="Times New Roman" w:eastAsia="Times New Roman" w:hAnsi="Times New Roman" w:cs="Times New Roman"/>
          <w:b/>
          <w:color w:val="0000CC"/>
          <w:sz w:val="28"/>
          <w:szCs w:val="24"/>
        </w:rPr>
      </w:pPr>
      <w:r w:rsidRPr="00CB32CF">
        <w:rPr>
          <w:rFonts w:ascii="Times New Roman" w:eastAsia="Times New Roman" w:hAnsi="Times New Roman" w:cs="Times New Roman"/>
          <w:b/>
          <w:color w:val="0000CC"/>
          <w:sz w:val="28"/>
          <w:szCs w:val="24"/>
        </w:rPr>
        <w:t xml:space="preserve"> Srbiji ima pravo na socijalnu pomoć</w:t>
      </w:r>
    </w:p>
    <w:p w:rsidR="00916C48" w:rsidRPr="00916C48" w:rsidRDefault="00916C48" w:rsidP="00916C48">
      <w:pPr>
        <w:spacing w:after="0" w:line="240" w:lineRule="auto"/>
        <w:rPr>
          <w:rFonts w:ascii="Times New Roman" w:eastAsia="Times New Roman" w:hAnsi="Times New Roman" w:cs="Times New Roman"/>
          <w:sz w:val="24"/>
          <w:szCs w:val="24"/>
        </w:rPr>
      </w:pPr>
    </w:p>
    <w:p w:rsidR="00916C48" w:rsidRDefault="00916C48" w:rsidP="00916C48">
      <w:pPr>
        <w:spacing w:after="0" w:line="240" w:lineRule="auto"/>
        <w:ind w:firstLine="720"/>
        <w:jc w:val="both"/>
        <w:rPr>
          <w:rFonts w:ascii="Times New Roman" w:eastAsia="Times New Roman" w:hAnsi="Times New Roman" w:cs="Times New Roman"/>
          <w:sz w:val="24"/>
          <w:szCs w:val="24"/>
        </w:rPr>
      </w:pPr>
      <w:r w:rsidRPr="00916C48">
        <w:rPr>
          <w:rFonts w:ascii="Times New Roman" w:eastAsia="Times New Roman" w:hAnsi="Times New Roman" w:cs="Times New Roman"/>
          <w:sz w:val="24"/>
          <w:szCs w:val="24"/>
        </w:rPr>
        <w:t>Skoro svako treće dete u Srbiji je korisnik neke vrste novčane socijalne pomoći koja se dodeljuje u cilju smanjenja siromaštva, pokazuju podaci istraživanja koje je danas predstavio Centar za socijalnu politiku, tokom diskusije o efikasnoj upotrebi resursa radi bolje podrške osetljivim grupama.Istraživanje "Novčana davanja za decu i porodice sa decom u Srbiji" radjeno u 2013. godini pokazuje da je novčanom pomoći koja je usmerena na siromašnu decu i decu sa invaliditetom obuhvaćeno skoro 400.000 dece, što čini oko 32 odsto dece prema pos</w:t>
      </w:r>
      <w:r>
        <w:rPr>
          <w:rFonts w:ascii="Times New Roman" w:eastAsia="Times New Roman" w:hAnsi="Times New Roman" w:cs="Times New Roman"/>
          <w:sz w:val="24"/>
          <w:szCs w:val="24"/>
        </w:rPr>
        <w:t>lednjem popisu iz 2011. godine.</w:t>
      </w:r>
    </w:p>
    <w:p w:rsidR="00916C48" w:rsidRDefault="00916C48" w:rsidP="00916C48">
      <w:pPr>
        <w:spacing w:after="0" w:line="240" w:lineRule="auto"/>
        <w:ind w:firstLine="720"/>
        <w:jc w:val="both"/>
        <w:rPr>
          <w:rFonts w:ascii="Times New Roman" w:eastAsia="Times New Roman" w:hAnsi="Times New Roman" w:cs="Times New Roman"/>
          <w:sz w:val="24"/>
          <w:szCs w:val="24"/>
        </w:rPr>
      </w:pPr>
      <w:r w:rsidRPr="00916C48">
        <w:rPr>
          <w:rFonts w:ascii="Times New Roman" w:eastAsia="Times New Roman" w:hAnsi="Times New Roman" w:cs="Times New Roman"/>
          <w:sz w:val="24"/>
          <w:szCs w:val="24"/>
        </w:rPr>
        <w:t>Autorka istraživanja Gordana Matković kazala je da rashodi za novčana davanja koja su direkto uslovljena prisustvom dece godišnje iznose 46,8 milijardi dinara odnosno 1,4 odsto br</w:t>
      </w:r>
      <w:r>
        <w:rPr>
          <w:rFonts w:ascii="Times New Roman" w:eastAsia="Times New Roman" w:hAnsi="Times New Roman" w:cs="Times New Roman"/>
          <w:sz w:val="24"/>
          <w:szCs w:val="24"/>
        </w:rPr>
        <w:t xml:space="preserve">uto društvenog proizvoda (BDP). </w:t>
      </w:r>
      <w:r w:rsidRPr="00916C48">
        <w:rPr>
          <w:rFonts w:ascii="Times New Roman" w:eastAsia="Times New Roman" w:hAnsi="Times New Roman" w:cs="Times New Roman"/>
          <w:sz w:val="24"/>
          <w:szCs w:val="24"/>
        </w:rPr>
        <w:t>Najveći deo tih izdataka odnosi se na naknade zarada tokom porodiljskog bolovanja i produženog porodiljskog bolovanja, a koristi ga 50 odsto od ukupnog broja žena koje su rodile dete i 90 odsto zaposlenih žena.</w:t>
      </w:r>
    </w:p>
    <w:p w:rsidR="00916C48" w:rsidRDefault="00916C48" w:rsidP="00916C48">
      <w:pPr>
        <w:spacing w:after="0" w:line="240" w:lineRule="auto"/>
        <w:ind w:firstLine="720"/>
        <w:rPr>
          <w:rFonts w:ascii="Times New Roman" w:eastAsia="Times New Roman" w:hAnsi="Times New Roman" w:cs="Times New Roman"/>
          <w:sz w:val="24"/>
          <w:szCs w:val="24"/>
        </w:rPr>
      </w:pPr>
    </w:p>
    <w:p w:rsidR="00A26476" w:rsidRPr="00CB32CF" w:rsidRDefault="00A26476" w:rsidP="00A26476">
      <w:pPr>
        <w:spacing w:after="0" w:line="240" w:lineRule="auto"/>
        <w:jc w:val="center"/>
        <w:rPr>
          <w:rFonts w:ascii="Times New Roman" w:eastAsia="Times New Roman" w:hAnsi="Times New Roman" w:cs="Times New Roman"/>
          <w:b/>
          <w:color w:val="0000CC"/>
          <w:sz w:val="28"/>
          <w:szCs w:val="24"/>
        </w:rPr>
      </w:pPr>
      <w:r w:rsidRPr="00CB32CF">
        <w:rPr>
          <w:rFonts w:ascii="Times New Roman" w:eastAsia="Times New Roman" w:hAnsi="Times New Roman" w:cs="Times New Roman"/>
          <w:b/>
          <w:color w:val="0000CC"/>
          <w:sz w:val="28"/>
          <w:szCs w:val="24"/>
        </w:rPr>
        <w:t>Subotica  na Vukovom saboru</w:t>
      </w:r>
    </w:p>
    <w:p w:rsidR="00A26476" w:rsidRDefault="00A26476" w:rsidP="00A26476">
      <w:pPr>
        <w:spacing w:after="0" w:line="240" w:lineRule="auto"/>
        <w:rPr>
          <w:rFonts w:ascii="Times New Roman" w:eastAsia="Times New Roman" w:hAnsi="Times New Roman" w:cs="Times New Roman"/>
          <w:sz w:val="24"/>
          <w:szCs w:val="24"/>
        </w:rPr>
      </w:pPr>
    </w:p>
    <w:p w:rsidR="00A26476" w:rsidRDefault="00A26476" w:rsidP="00A26476">
      <w:pPr>
        <w:spacing w:after="0" w:line="240" w:lineRule="auto"/>
        <w:ind w:firstLine="720"/>
        <w:jc w:val="both"/>
        <w:rPr>
          <w:rFonts w:ascii="Times New Roman" w:eastAsia="Times New Roman" w:hAnsi="Times New Roman" w:cs="Times New Roman"/>
          <w:sz w:val="24"/>
          <w:szCs w:val="24"/>
        </w:rPr>
      </w:pPr>
      <w:r w:rsidRPr="00A26476">
        <w:rPr>
          <w:rFonts w:ascii="Times New Roman" w:eastAsia="Times New Roman" w:hAnsi="Times New Roman" w:cs="Times New Roman"/>
          <w:sz w:val="24"/>
          <w:szCs w:val="24"/>
        </w:rPr>
        <w:t>Na  81. Vukov sabor koji se održava u Loznici svoju kulturu i istoriju predstavio je grad Subotica.  Najstarija kulturna manifestacija posvećena je  reformatoru srpskog jezika Vuku Stefanoviću Karadžiću.Na svečanom otvaranju koje je održano u utorak  glumci pozorišta iz Subotice odigrali su predstavu “Čudo u poskokovoj dragi”, dok je izložba starih zgrada Subotice organiz</w:t>
      </w:r>
      <w:r>
        <w:rPr>
          <w:rFonts w:ascii="Times New Roman" w:eastAsia="Times New Roman" w:hAnsi="Times New Roman" w:cs="Times New Roman"/>
          <w:sz w:val="24"/>
          <w:szCs w:val="24"/>
        </w:rPr>
        <w:t xml:space="preserve">ovana u galeriji Mina Karadžić. </w:t>
      </w:r>
      <w:r w:rsidRPr="00A26476">
        <w:rPr>
          <w:rFonts w:ascii="Times New Roman" w:eastAsia="Times New Roman" w:hAnsi="Times New Roman" w:cs="Times New Roman"/>
          <w:sz w:val="24"/>
          <w:szCs w:val="24"/>
        </w:rPr>
        <w:t>Gostujući u emisiji yueko popodne pomoćnica  gradonačelnika za kulturu Etela Jerinkić  je istakla da  je Subotica stekla privilegiju da se predstavi na Vukovom saboru time što je prethodne godine organizovala izložbu pod nazivom Vukovi jubileji, koja je bila otvorena tokom cele godine.Završna svečanost 81. Vukovog sabora biće održana u nedelju 14. septembra na Saborištu u Tršicu.</w:t>
      </w:r>
    </w:p>
    <w:p w:rsidR="00916C48" w:rsidRDefault="00916C48" w:rsidP="00916C48">
      <w:pPr>
        <w:spacing w:after="0" w:line="240" w:lineRule="auto"/>
        <w:jc w:val="both"/>
        <w:rPr>
          <w:rFonts w:ascii="Times New Roman" w:eastAsia="Times New Roman" w:hAnsi="Times New Roman" w:cs="Times New Roman"/>
          <w:sz w:val="24"/>
          <w:szCs w:val="24"/>
        </w:rPr>
      </w:pPr>
    </w:p>
    <w:p w:rsidR="005C24C0" w:rsidRPr="00CB32CF" w:rsidRDefault="00CB32CF" w:rsidP="005C24C0">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Izložba o </w:t>
      </w:r>
      <w:r w:rsidR="005C24C0" w:rsidRPr="00CB32CF">
        <w:rPr>
          <w:rFonts w:ascii="Times New Roman" w:eastAsia="Times New Roman" w:hAnsi="Times New Roman" w:cs="Times New Roman"/>
          <w:b/>
          <w:color w:val="0000CC"/>
          <w:sz w:val="28"/>
          <w:szCs w:val="24"/>
        </w:rPr>
        <w:t>Crnjanskom gostuje u Parizu</w:t>
      </w:r>
    </w:p>
    <w:p w:rsidR="005C24C0" w:rsidRPr="005C24C0" w:rsidRDefault="005C24C0" w:rsidP="005C24C0">
      <w:pPr>
        <w:spacing w:after="0" w:line="240" w:lineRule="auto"/>
        <w:jc w:val="both"/>
        <w:rPr>
          <w:rFonts w:ascii="Times New Roman" w:eastAsia="Times New Roman" w:hAnsi="Times New Roman" w:cs="Times New Roman"/>
          <w:sz w:val="24"/>
          <w:szCs w:val="24"/>
        </w:rPr>
      </w:pPr>
    </w:p>
    <w:p w:rsidR="005C24C0" w:rsidRDefault="005C24C0" w:rsidP="005C24C0">
      <w:pPr>
        <w:spacing w:after="0" w:line="240" w:lineRule="auto"/>
        <w:ind w:firstLine="720"/>
        <w:jc w:val="both"/>
        <w:rPr>
          <w:rFonts w:ascii="Times New Roman" w:eastAsia="Times New Roman" w:hAnsi="Times New Roman" w:cs="Times New Roman"/>
          <w:sz w:val="24"/>
          <w:szCs w:val="24"/>
        </w:rPr>
      </w:pPr>
      <w:r w:rsidRPr="005C24C0">
        <w:rPr>
          <w:rFonts w:ascii="Times New Roman" w:eastAsia="Times New Roman" w:hAnsi="Times New Roman" w:cs="Times New Roman"/>
          <w:sz w:val="24"/>
          <w:szCs w:val="24"/>
        </w:rPr>
        <w:t xml:space="preserve">Reprezentativna izložba Narodne biblioteke Srbije "Lutam, još, vitak, sa srebrnim lukom"... posvećena životu i stvaralaštvu Miloša Crnjanskog, jednog od najznačajnijih srpskih književnika 20. veka, gostovaće u Kulturnom centru Srbije u Parizu od 23. septembra do 16. </w:t>
      </w:r>
      <w:r w:rsidRPr="005C24C0">
        <w:rPr>
          <w:rFonts w:ascii="Times New Roman" w:eastAsia="Times New Roman" w:hAnsi="Times New Roman" w:cs="Times New Roman"/>
          <w:sz w:val="24"/>
          <w:szCs w:val="24"/>
        </w:rPr>
        <w:lastRenderedPageBreak/>
        <w:t>oktobra.Realizaciju izložbe omogućilo je Ministarstvo kulture i ovom izložbom srpske nacionalne biblioteke 2013. godine proslavljena je 120. godišnjica od rođenja Miloša Crnjanskog, koji je u književnosti delovao preko pet decenija i imao presudnog uticaja na njen razvoj od pojave avangarde pred kraj Prvog svetskog rata do perioda uspona poznog modernizma i postmodernizma tokom 60-</w:t>
      </w:r>
      <w:r>
        <w:rPr>
          <w:rFonts w:ascii="Times New Roman" w:eastAsia="Times New Roman" w:hAnsi="Times New Roman" w:cs="Times New Roman"/>
          <w:sz w:val="24"/>
          <w:szCs w:val="24"/>
        </w:rPr>
        <w:t xml:space="preserve">ih i 70-ih godina prošlog veka. </w:t>
      </w:r>
    </w:p>
    <w:p w:rsidR="00916C48" w:rsidRDefault="005C24C0" w:rsidP="005C24C0">
      <w:pPr>
        <w:spacing w:after="0" w:line="240" w:lineRule="auto"/>
        <w:ind w:firstLine="720"/>
        <w:jc w:val="both"/>
        <w:rPr>
          <w:rFonts w:ascii="Times New Roman" w:eastAsia="Times New Roman" w:hAnsi="Times New Roman" w:cs="Times New Roman"/>
          <w:sz w:val="24"/>
          <w:szCs w:val="24"/>
        </w:rPr>
      </w:pPr>
      <w:r w:rsidRPr="005C24C0">
        <w:rPr>
          <w:rFonts w:ascii="Times New Roman" w:eastAsia="Times New Roman" w:hAnsi="Times New Roman" w:cs="Times New Roman"/>
          <w:sz w:val="24"/>
          <w:szCs w:val="24"/>
        </w:rPr>
        <w:t>Izložba predstavlja sve delove legata Miloša Crnjanskog koji se čuvaju u nacionalnoj biblioteci od 1979. godine, a koji čine rukopisi (dela, prepiska i dokumenti), fotografije, lična</w:t>
      </w:r>
      <w:r>
        <w:rPr>
          <w:rFonts w:ascii="Times New Roman" w:eastAsia="Times New Roman" w:hAnsi="Times New Roman" w:cs="Times New Roman"/>
          <w:sz w:val="24"/>
          <w:szCs w:val="24"/>
        </w:rPr>
        <w:t xml:space="preserve"> biblioteka, predmeti, slike... </w:t>
      </w:r>
      <w:r w:rsidRPr="005C24C0">
        <w:rPr>
          <w:rFonts w:ascii="Times New Roman" w:eastAsia="Times New Roman" w:hAnsi="Times New Roman" w:cs="Times New Roman"/>
          <w:sz w:val="24"/>
          <w:szCs w:val="24"/>
        </w:rPr>
        <w:t>Koncepcija izložbe prati hronologiju života i mapu putovanja Miloša Crnjanskog, sa idejom da se prikaže i stvaralački period njegovog boravka u Francuskoj i iz različitih uglova osvetle svi elementi koji su mogli biti podsticaj za nastanak njegovih književnih dela.</w:t>
      </w:r>
    </w:p>
    <w:p w:rsidR="00A26476" w:rsidRPr="00681EFF" w:rsidRDefault="00A26476" w:rsidP="00916C48">
      <w:pPr>
        <w:spacing w:after="0" w:line="240" w:lineRule="auto"/>
        <w:rPr>
          <w:rFonts w:ascii="Times New Roman" w:eastAsia="Times New Roman" w:hAnsi="Times New Roman" w:cs="Times New Roman"/>
          <w:sz w:val="24"/>
          <w:szCs w:val="24"/>
        </w:rPr>
      </w:pPr>
    </w:p>
    <w:p w:rsidR="00681EFF" w:rsidRPr="00681EFF" w:rsidRDefault="00681EFF" w:rsidP="00916C48">
      <w:pPr>
        <w:spacing w:after="0" w:line="240" w:lineRule="auto"/>
        <w:jc w:val="center"/>
        <w:rPr>
          <w:rFonts w:ascii="Times New Roman" w:eastAsia="Times New Roman" w:hAnsi="Times New Roman" w:cs="Times New Roman"/>
          <w:b/>
          <w:color w:val="0000CC"/>
          <w:sz w:val="28"/>
          <w:szCs w:val="24"/>
        </w:rPr>
      </w:pPr>
      <w:r w:rsidRPr="00681EFF">
        <w:rPr>
          <w:rFonts w:ascii="Times New Roman" w:eastAsia="Times New Roman" w:hAnsi="Times New Roman" w:cs="Times New Roman"/>
          <w:b/>
          <w:color w:val="0000CC"/>
          <w:sz w:val="28"/>
          <w:szCs w:val="24"/>
        </w:rPr>
        <w:t>Informatičar tražena struka</w:t>
      </w:r>
    </w:p>
    <w:p w:rsidR="00681EFF" w:rsidRPr="00681EFF" w:rsidRDefault="00681EFF" w:rsidP="00916C48">
      <w:pPr>
        <w:spacing w:after="0" w:line="240" w:lineRule="auto"/>
        <w:ind w:firstLine="708"/>
        <w:rPr>
          <w:rFonts w:ascii="Times New Roman" w:eastAsia="Times New Roman" w:hAnsi="Times New Roman" w:cs="Times New Roman"/>
          <w:sz w:val="24"/>
          <w:szCs w:val="24"/>
        </w:rPr>
      </w:pPr>
    </w:p>
    <w:p w:rsidR="00916C48" w:rsidRDefault="00681EFF" w:rsidP="00CB32CF">
      <w:pPr>
        <w:spacing w:after="0" w:line="240" w:lineRule="auto"/>
        <w:ind w:firstLine="708"/>
        <w:jc w:val="both"/>
        <w:rPr>
          <w:rFonts w:ascii="Times New Roman" w:eastAsia="Times New Roman" w:hAnsi="Times New Roman" w:cs="Times New Roman"/>
          <w:sz w:val="24"/>
          <w:szCs w:val="24"/>
        </w:rPr>
      </w:pPr>
      <w:r w:rsidRPr="00681EFF">
        <w:rPr>
          <w:rFonts w:ascii="Times New Roman" w:eastAsia="Times New Roman" w:hAnsi="Times New Roman" w:cs="Times New Roman"/>
          <w:sz w:val="24"/>
          <w:szCs w:val="24"/>
        </w:rPr>
        <w:t xml:space="preserve">Ako na sednici Senata NS Univerziteta, u četvrtak, bude usvojen predlog konkursa Fakulteta tehničkih nauka za uvođenje novog akreditovanog studijskog programa - Inženjerstvo informacionih sistema, već 12. septembra biće raspisan konkurs za prijem 60 brucoša. Ujedno će biti raspisan i konkurs za 48 kandidata za isti smer za master studije od jedne godine. Reč je o novom smeru na koji će studenti krenuti već 1. oktobra. “Ovaj novi program može izazvati veliko interesovanje studenata, jer je FTN u julu na nekim studijskim programima softverskog inženjerstva imao po tri kandidata na jedno slobodno mesto” – rekao je prodekan FTN-a Dragiša Vilotić. Studenti koji polože prijemni biće podeljeni u dve grupe, a planirano je da ovladaju teorijskim i praktičnim znanjima iz sistemskog inženjerstva, programiranja, organizacije, ekonomije, društvenih IT aspekata, arhitekture računara, rada sa velikim količina podataka i veštačke inteligencije.  </w:t>
      </w:r>
    </w:p>
    <w:p w:rsidR="00CB32CF" w:rsidRDefault="00CB32CF" w:rsidP="00CB32CF">
      <w:pPr>
        <w:spacing w:after="0" w:line="240" w:lineRule="auto"/>
        <w:ind w:firstLine="708"/>
        <w:jc w:val="both"/>
        <w:rPr>
          <w:rFonts w:ascii="Times New Roman" w:eastAsia="Times New Roman" w:hAnsi="Times New Roman" w:cs="Times New Roman"/>
          <w:sz w:val="24"/>
          <w:szCs w:val="24"/>
        </w:rPr>
      </w:pPr>
    </w:p>
    <w:p w:rsidR="00916C48" w:rsidRPr="00CB32CF" w:rsidRDefault="00916C48" w:rsidP="00916C48">
      <w:pPr>
        <w:spacing w:after="0" w:line="240" w:lineRule="auto"/>
        <w:jc w:val="center"/>
        <w:rPr>
          <w:rFonts w:ascii="Times New Roman" w:eastAsia="Times New Roman" w:hAnsi="Times New Roman" w:cs="Times New Roman"/>
          <w:b/>
          <w:color w:val="0000CC"/>
          <w:sz w:val="28"/>
          <w:szCs w:val="24"/>
        </w:rPr>
      </w:pPr>
      <w:r w:rsidRPr="00CB32CF">
        <w:rPr>
          <w:rFonts w:ascii="Times New Roman" w:eastAsia="Times New Roman" w:hAnsi="Times New Roman" w:cs="Times New Roman"/>
          <w:b/>
          <w:color w:val="0000CC"/>
          <w:sz w:val="28"/>
          <w:szCs w:val="24"/>
        </w:rPr>
        <w:t>Jaka porodica najvažnija za sreću</w:t>
      </w:r>
    </w:p>
    <w:p w:rsidR="00916C48" w:rsidRPr="00916C48" w:rsidRDefault="00916C48" w:rsidP="00916C48">
      <w:pPr>
        <w:spacing w:after="0" w:line="240" w:lineRule="auto"/>
        <w:jc w:val="both"/>
        <w:rPr>
          <w:rFonts w:ascii="Times New Roman" w:eastAsia="Times New Roman" w:hAnsi="Times New Roman" w:cs="Times New Roman"/>
          <w:sz w:val="24"/>
          <w:szCs w:val="24"/>
        </w:rPr>
      </w:pPr>
    </w:p>
    <w:p w:rsidR="00916C48" w:rsidRDefault="00916C48" w:rsidP="00916C48">
      <w:pPr>
        <w:spacing w:after="0" w:line="240" w:lineRule="auto"/>
        <w:ind w:firstLine="720"/>
        <w:jc w:val="both"/>
        <w:rPr>
          <w:rFonts w:ascii="Times New Roman" w:eastAsia="Times New Roman" w:hAnsi="Times New Roman" w:cs="Times New Roman"/>
          <w:sz w:val="24"/>
          <w:szCs w:val="24"/>
        </w:rPr>
      </w:pPr>
      <w:r w:rsidRPr="00916C48">
        <w:rPr>
          <w:rFonts w:ascii="Times New Roman" w:eastAsia="Times New Roman" w:hAnsi="Times New Roman" w:cs="Times New Roman"/>
          <w:sz w:val="24"/>
          <w:szCs w:val="24"/>
        </w:rPr>
        <w:t>Da je jaka porodica najvažnija za sreću pokazuju rezultati istraživanja o sreći i porodicama sa decom u Srbiji Beograd, 9. septembar 2014. Istraživanje „Sreća i porodice sa decom u Srbiji“ koje je sproveo UNICEF uz podršku Hemofarm Fondacije pokazuje da je jaka porodica najvažnija za sreću. Funkcionisanje i navike porodice, način vaspitanja dece, odsustvo konflikta i povezanost sa užom i širom socijalnom sredinom ključni su za sreću – jedan je od glavnih zaključaka istraživanja.  „Najvažniji nalaz istraživanja može biti sumiran u jednoj rečenici – tajna sreće leži u kvalitetu naših odnosa sa drugima. Ono što karakteriše srećne porodice više od svega ostalog su dobri odnosi puni poštovanja među svim članovima porodice, partnersko roditeljstvo i kvalitetno provedeno vreme sa decom“, izjavio je Michel Saint-Lot, direktor UNICEF-a u Srbiji.  Istraživanje je integralni deo projekta UNICEF-a i Hemofarm Fondacije „Prevencija nasilja nad decom – neka dom postane bezbedno i podsticajno okruženje za svu decu“, a cilj mu je da se ukaže na potrebu oblikovanja javne politike za dobrobit porodica u zemlji.</w:t>
      </w:r>
    </w:p>
    <w:p w:rsidR="00CB32CF" w:rsidRDefault="00CB32CF" w:rsidP="00916C48">
      <w:pPr>
        <w:spacing w:after="0" w:line="240" w:lineRule="auto"/>
        <w:ind w:firstLine="720"/>
        <w:jc w:val="both"/>
        <w:rPr>
          <w:rFonts w:ascii="Times New Roman" w:eastAsia="Times New Roman" w:hAnsi="Times New Roman" w:cs="Times New Roman"/>
          <w:sz w:val="24"/>
          <w:szCs w:val="24"/>
        </w:rPr>
      </w:pPr>
    </w:p>
    <w:p w:rsidR="00347558" w:rsidRPr="00916C48" w:rsidRDefault="00347558" w:rsidP="00347558">
      <w:pPr>
        <w:spacing w:after="0" w:line="240" w:lineRule="auto"/>
        <w:jc w:val="center"/>
        <w:rPr>
          <w:rFonts w:ascii="Times New Roman" w:eastAsia="Times New Roman" w:hAnsi="Times New Roman" w:cs="Times New Roman"/>
          <w:b/>
          <w:color w:val="FF0000"/>
          <w:sz w:val="28"/>
          <w:szCs w:val="24"/>
        </w:rPr>
      </w:pPr>
      <w:r w:rsidRPr="00916C48">
        <w:rPr>
          <w:rFonts w:ascii="Times New Roman" w:eastAsia="Times New Roman" w:hAnsi="Times New Roman" w:cs="Times New Roman"/>
          <w:b/>
          <w:color w:val="FF0000"/>
          <w:sz w:val="28"/>
          <w:szCs w:val="24"/>
        </w:rPr>
        <w:t>Azbestnekrovnepločebićeuklonjeneizškola</w:t>
      </w:r>
    </w:p>
    <w:p w:rsidR="00347558" w:rsidRDefault="00347558" w:rsidP="00347558">
      <w:pPr>
        <w:spacing w:after="0" w:line="240" w:lineRule="auto"/>
        <w:jc w:val="both"/>
        <w:rPr>
          <w:rFonts w:ascii="Times New Roman" w:eastAsia="Times New Roman" w:hAnsi="Times New Roman" w:cs="Times New Roman"/>
          <w:sz w:val="24"/>
          <w:szCs w:val="24"/>
        </w:rPr>
      </w:pPr>
    </w:p>
    <w:p w:rsidR="00347558" w:rsidRPr="00347558" w:rsidRDefault="00347558" w:rsidP="0034755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7456" behindDoc="0" locked="0" layoutInCell="1" allowOverlap="1">
            <wp:simplePos x="0" y="0"/>
            <wp:positionH relativeFrom="column">
              <wp:posOffset>3862705</wp:posOffset>
            </wp:positionH>
            <wp:positionV relativeFrom="paragraph">
              <wp:posOffset>227330</wp:posOffset>
            </wp:positionV>
            <wp:extent cx="2124075" cy="1457325"/>
            <wp:effectExtent l="0" t="0" r="9525"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75" cy="1457325"/>
                    </a:xfrm>
                    <a:prstGeom prst="rect">
                      <a:avLst/>
                    </a:prstGeom>
                    <a:noFill/>
                    <a:ln>
                      <a:noFill/>
                    </a:ln>
                  </pic:spPr>
                </pic:pic>
              </a:graphicData>
            </a:graphic>
          </wp:anchor>
        </w:drawing>
      </w:r>
      <w:r w:rsidRPr="00916C48">
        <w:rPr>
          <w:rFonts w:ascii="Times New Roman" w:eastAsia="Times New Roman" w:hAnsi="Times New Roman" w:cs="Times New Roman"/>
          <w:sz w:val="24"/>
          <w:szCs w:val="24"/>
        </w:rPr>
        <w:t>ČlanGradskogvećaNovogSadazaobrazovanje</w:t>
      </w:r>
      <w:r>
        <w:rPr>
          <w:rFonts w:ascii="Times New Roman" w:eastAsia="Times New Roman" w:hAnsi="Times New Roman" w:cs="Times New Roman"/>
          <w:sz w:val="24"/>
          <w:szCs w:val="24"/>
        </w:rPr>
        <w:t xml:space="preserve"> Vladimir Jelićizjavioje </w:t>
      </w:r>
      <w:r w:rsidRPr="00916C48">
        <w:rPr>
          <w:rFonts w:ascii="Times New Roman" w:eastAsia="Times New Roman" w:hAnsi="Times New Roman" w:cs="Times New Roman"/>
          <w:sz w:val="24"/>
          <w:szCs w:val="24"/>
        </w:rPr>
        <w:t xml:space="preserve"> </w:t>
      </w:r>
      <w:r w:rsidRPr="00916C48">
        <w:rPr>
          <w:rFonts w:ascii="Times New Roman" w:eastAsia="Times New Roman" w:hAnsi="Times New Roman" w:cs="Times New Roman"/>
          <w:sz w:val="24"/>
          <w:szCs w:val="24"/>
        </w:rPr>
        <w:lastRenderedPageBreak/>
        <w:t>daćeazbestnekrovnepločebitiuklonjeneizsvihškola u kojima je krovnipokrivačsačinjenodtihmaterijala.Jelić je tokomposeteElektrotehničkojškoli “Mihajlo Pupin”, u kojoj je završenarekonstrukcijakrovaiuklanjanjeazbestnihploča, rekao da suteploče “vrloštetnepozdravljeučenikainastavnikai da je Grad odlučiofinansiranjihovouklanjanjesakrovovaškola”.- Bezbednostdeceinjihovozdravljenama je naprvommestuizbog toga sveškolekojeimajuazbestnepločepozivamo da nam se obrate, a prvanarednaškola u kojojćetiradovibitiizvršeni je osnovnaškola u Budisavi - rekao je Jelić, dodajući da ćeuklanjanjeazbestnihpločaizsvihškolakojeihimaju, bitiizvršenotokom</w:t>
      </w:r>
      <w:r>
        <w:rPr>
          <w:rFonts w:ascii="Times New Roman" w:eastAsia="Times New Roman" w:hAnsi="Times New Roman" w:cs="Times New Roman"/>
          <w:sz w:val="24"/>
          <w:szCs w:val="24"/>
        </w:rPr>
        <w:t>oveinaredneškolskegodine.</w:t>
      </w:r>
      <w:r>
        <w:rPr>
          <w:rFonts w:ascii="Times New Roman" w:eastAsia="Times New Roman" w:hAnsi="Times New Roman" w:cs="Times New Roman"/>
          <w:sz w:val="24"/>
          <w:szCs w:val="24"/>
        </w:rPr>
        <w:br/>
      </w:r>
      <w:r w:rsidRPr="00916C48">
        <w:rPr>
          <w:rFonts w:ascii="Times New Roman" w:eastAsia="Times New Roman" w:hAnsi="Times New Roman" w:cs="Times New Roman"/>
          <w:sz w:val="24"/>
          <w:szCs w:val="24"/>
        </w:rPr>
        <w:t>Po Jelićevimrečima, zarekonstrukcijukrova u ETŠ “MihajloPupun” Grad je izbudžetaizdvojio 24 milionadinara, aobimniradovizavršenisu u roku od 40 dana.</w:t>
      </w:r>
      <w:r>
        <w:rPr>
          <w:rFonts w:ascii="Times New Roman" w:eastAsia="Times New Roman" w:hAnsi="Times New Roman" w:cs="Times New Roman"/>
          <w:sz w:val="24"/>
          <w:szCs w:val="24"/>
        </w:rPr>
        <w:tab/>
      </w:r>
      <w:r w:rsidRPr="00916C48">
        <w:rPr>
          <w:rFonts w:ascii="Times New Roman" w:eastAsia="Times New Roman" w:hAnsi="Times New Roman" w:cs="Times New Roman"/>
          <w:sz w:val="24"/>
          <w:szCs w:val="24"/>
        </w:rPr>
        <w:br/>
      </w:r>
    </w:p>
    <w:p w:rsidR="00347558" w:rsidRPr="00347558" w:rsidRDefault="00347558" w:rsidP="00347558">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Novi Sad: </w:t>
      </w:r>
      <w:r w:rsidRPr="00347558">
        <w:rPr>
          <w:rFonts w:ascii="Times New Roman" w:eastAsia="Times New Roman" w:hAnsi="Times New Roman" w:cs="Times New Roman"/>
          <w:b/>
          <w:bCs/>
          <w:color w:val="FF0000"/>
          <w:sz w:val="28"/>
          <w:szCs w:val="24"/>
        </w:rPr>
        <w:t>Prekidajunastavunudećideciflajere</w:t>
      </w:r>
    </w:p>
    <w:p w:rsidR="00347558" w:rsidRDefault="00347558" w:rsidP="00347558">
      <w:pPr>
        <w:spacing w:after="0" w:line="240" w:lineRule="auto"/>
        <w:jc w:val="both"/>
        <w:rPr>
          <w:rFonts w:ascii="Times New Roman" w:eastAsia="Times New Roman" w:hAnsi="Times New Roman" w:cs="Times New Roman"/>
          <w:b/>
          <w:bCs/>
          <w:sz w:val="24"/>
          <w:szCs w:val="24"/>
        </w:rPr>
      </w:pPr>
    </w:p>
    <w:p w:rsidR="00347558" w:rsidRPr="00347558" w:rsidRDefault="00347558" w:rsidP="00347558">
      <w:pPr>
        <w:spacing w:after="0" w:line="240" w:lineRule="auto"/>
        <w:ind w:firstLine="720"/>
        <w:jc w:val="both"/>
        <w:rPr>
          <w:rFonts w:ascii="Times New Roman" w:eastAsia="Times New Roman" w:hAnsi="Times New Roman" w:cs="Times New Roman"/>
          <w:bCs/>
          <w:sz w:val="24"/>
          <w:szCs w:val="24"/>
        </w:rPr>
      </w:pPr>
      <w:r w:rsidRPr="00347558">
        <w:rPr>
          <w:rFonts w:ascii="Times New Roman" w:eastAsia="Times New Roman" w:hAnsi="Times New Roman" w:cs="Times New Roman"/>
          <w:bCs/>
          <w:sz w:val="24"/>
          <w:szCs w:val="24"/>
        </w:rPr>
        <w:t>Nastavu u Osnovnojškoli “Prva vojvođanskabrigada” prekidajuprodavcimagazina, nepotrebnihradnihlistova, a deci nude ičlanstvo u raznimsekcijama.Roditeljikažu da ćeukoliko se ova praksanastavi, decupremestiti u druguškolu, a većinunjihovihtvrdnjipotvrđujeidirektorškoleDušanKosanović.</w:t>
      </w:r>
      <w:r w:rsidRPr="00347558">
        <w:rPr>
          <w:rFonts w:ascii="Times New Roman" w:eastAsia="Times New Roman" w:hAnsi="Times New Roman" w:cs="Times New Roman"/>
          <w:sz w:val="24"/>
          <w:szCs w:val="24"/>
        </w:rPr>
        <w:t>M. P., majkaučenicetrećegrazreda, kaže da njenaćerka bar jednomnedeljnokućidonosiflajerezarazličiteprivatnesekcije - odčasovaengleskog do sportskihaktivnosti.- Skandal je štosudvedevojčiceizvedenesačasa da bi im se u salizafizičkoprezentovalaprivatnaplesnaškolakojačasovedrži u školi – kaže M. P. S. L, otacdečakakojipohađačetvrtirazred, iveruje da učiteljiceuzimajuprocenat, nagovarajućiroditelje da decikupenepotrebneradnelistove.</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347558">
        <w:rPr>
          <w:rFonts w:ascii="Times New Roman" w:eastAsia="Times New Roman" w:hAnsi="Times New Roman" w:cs="Times New Roman"/>
          <w:sz w:val="24"/>
          <w:szCs w:val="24"/>
        </w:rPr>
        <w:t>DušanKosanović, direktorškole, aliipredsednikAktivadirektoraosnovnihškolakaže da se na rad školežaleuglavnom “zlonamerniroditelji”.- Dešavalo se da naulazukažuobezbeđenju da samihpustioiondauđunačas, iako o tome ništanisamznao. Sadasamnaredio da ihobezbeđenjeprvopošaljekodmene, pa ukolikoprocenim da je to što nude zaistadobrozadecu, dozvolimim da časprekinujedanminut – kažeKosanović.</w:t>
      </w:r>
    </w:p>
    <w:p w:rsidR="00347558" w:rsidRPr="00347558" w:rsidRDefault="00347558" w:rsidP="00347558">
      <w:pPr>
        <w:spacing w:after="0" w:line="240" w:lineRule="auto"/>
        <w:jc w:val="center"/>
        <w:rPr>
          <w:rFonts w:ascii="Times New Roman" w:eastAsia="Times New Roman" w:hAnsi="Times New Roman" w:cs="Times New Roman"/>
          <w:b/>
          <w:sz w:val="28"/>
          <w:szCs w:val="24"/>
        </w:rPr>
      </w:pPr>
      <w:r w:rsidRPr="00347558">
        <w:rPr>
          <w:rFonts w:ascii="Times New Roman" w:eastAsia="Times New Roman" w:hAnsi="Times New Roman" w:cs="Times New Roman"/>
          <w:sz w:val="24"/>
          <w:szCs w:val="24"/>
        </w:rPr>
        <w:br/>
      </w:r>
      <w:r w:rsidRPr="00347558">
        <w:rPr>
          <w:rFonts w:ascii="Times New Roman" w:eastAsia="Times New Roman" w:hAnsi="Times New Roman" w:cs="Times New Roman"/>
          <w:b/>
          <w:color w:val="FF0000"/>
          <w:sz w:val="28"/>
          <w:szCs w:val="24"/>
        </w:rPr>
        <w:t>Inspekcija: Školinaloženo da ispravinepravilnosti</w:t>
      </w:r>
    </w:p>
    <w:p w:rsidR="00347558" w:rsidRDefault="00347558" w:rsidP="00347558">
      <w:pPr>
        <w:spacing w:after="0" w:line="240" w:lineRule="auto"/>
        <w:ind w:firstLine="720"/>
        <w:jc w:val="both"/>
        <w:rPr>
          <w:rFonts w:ascii="Times New Roman" w:eastAsia="Times New Roman" w:hAnsi="Times New Roman" w:cs="Times New Roman"/>
          <w:sz w:val="24"/>
          <w:szCs w:val="24"/>
        </w:rPr>
      </w:pPr>
    </w:p>
    <w:p w:rsidR="00347558" w:rsidRDefault="00347558" w:rsidP="00347558">
      <w:pPr>
        <w:spacing w:after="0" w:line="240" w:lineRule="auto"/>
        <w:ind w:firstLine="720"/>
        <w:jc w:val="both"/>
        <w:rPr>
          <w:rFonts w:ascii="Times New Roman" w:eastAsia="Times New Roman" w:hAnsi="Times New Roman" w:cs="Times New Roman"/>
          <w:sz w:val="24"/>
          <w:szCs w:val="24"/>
        </w:rPr>
      </w:pPr>
      <w:r w:rsidRPr="00347558">
        <w:rPr>
          <w:rFonts w:ascii="Times New Roman" w:eastAsia="Times New Roman" w:hAnsi="Times New Roman" w:cs="Times New Roman"/>
          <w:sz w:val="24"/>
          <w:szCs w:val="24"/>
        </w:rPr>
        <w:t>MirjanaLukićMarinković, glavnaprosvetnainspektorka, kaže da suprošlegodinevišeputareagovalizbogžalbiroditeljanaponašanjedirektora, izdavanje sale, izborudžbenika u školi...- Školi je naloženo da ispravinepravilnosti u radu, a deoodgovornostiustupljen je iŠkolskomodboru. Do sadanismoimalisaznanja da se nastavaprekidazbogreklamiranjapojedinihprivatnihškola - kažeMarinkovićeva.</w:t>
      </w:r>
    </w:p>
    <w:p w:rsidR="00F966C6" w:rsidRPr="00343CA3" w:rsidRDefault="00F966C6" w:rsidP="00343CA3">
      <w:pPr>
        <w:spacing w:after="0" w:line="240" w:lineRule="auto"/>
        <w:jc w:val="both"/>
        <w:rPr>
          <w:rFonts w:ascii="Times New Roman" w:eastAsia="Times New Roman" w:hAnsi="Times New Roman" w:cs="Times New Roman"/>
          <w:sz w:val="24"/>
          <w:szCs w:val="24"/>
        </w:rPr>
      </w:pPr>
    </w:p>
    <w:p w:rsidR="00916C48" w:rsidRPr="00916C48" w:rsidRDefault="00916C48" w:rsidP="00916C48">
      <w:pPr>
        <w:spacing w:after="0" w:line="240" w:lineRule="auto"/>
        <w:jc w:val="center"/>
        <w:rPr>
          <w:rFonts w:ascii="Times New Roman" w:eastAsia="Times New Roman" w:hAnsi="Times New Roman" w:cs="Times New Roman"/>
          <w:b/>
          <w:sz w:val="28"/>
          <w:szCs w:val="24"/>
        </w:rPr>
      </w:pPr>
      <w:r w:rsidRPr="00916C48">
        <w:rPr>
          <w:rFonts w:ascii="Times New Roman" w:eastAsia="Times New Roman" w:hAnsi="Times New Roman" w:cs="Times New Roman"/>
          <w:b/>
          <w:color w:val="FF0000"/>
          <w:sz w:val="28"/>
          <w:szCs w:val="24"/>
        </w:rPr>
        <w:t>Vojska bombardovala</w:t>
      </w:r>
      <w:r w:rsidR="00CB32CF">
        <w:rPr>
          <w:rFonts w:ascii="Times New Roman" w:eastAsia="Times New Roman" w:hAnsi="Times New Roman" w:cs="Times New Roman"/>
          <w:b/>
          <w:color w:val="FF0000"/>
          <w:sz w:val="28"/>
          <w:szCs w:val="24"/>
        </w:rPr>
        <w:t xml:space="preserve">grad </w:t>
      </w:r>
      <w:r>
        <w:rPr>
          <w:rFonts w:ascii="Times New Roman" w:eastAsia="Times New Roman" w:hAnsi="Times New Roman" w:cs="Times New Roman"/>
          <w:b/>
          <w:color w:val="FF0000"/>
          <w:sz w:val="28"/>
          <w:szCs w:val="24"/>
        </w:rPr>
        <w:t>Dumu</w:t>
      </w:r>
      <w:r w:rsidR="00CB32CF">
        <w:rPr>
          <w:rFonts w:ascii="Times New Roman" w:eastAsia="Times New Roman" w:hAnsi="Times New Roman" w:cs="Times New Roman"/>
          <w:b/>
          <w:color w:val="FF0000"/>
          <w:sz w:val="28"/>
          <w:szCs w:val="24"/>
        </w:rPr>
        <w:t xml:space="preserve"> -</w:t>
      </w:r>
      <w:r>
        <w:rPr>
          <w:rFonts w:ascii="Times New Roman" w:eastAsia="Times New Roman" w:hAnsi="Times New Roman" w:cs="Times New Roman"/>
          <w:b/>
          <w:color w:val="FF0000"/>
          <w:sz w:val="28"/>
          <w:szCs w:val="24"/>
        </w:rPr>
        <w:t xml:space="preserve"> mrtvih </w:t>
      </w:r>
      <w:r w:rsidRPr="00916C48">
        <w:rPr>
          <w:rFonts w:ascii="Times New Roman" w:eastAsia="Times New Roman" w:hAnsi="Times New Roman" w:cs="Times New Roman"/>
          <w:b/>
          <w:color w:val="FF0000"/>
          <w:sz w:val="28"/>
          <w:szCs w:val="24"/>
        </w:rPr>
        <w:t>7 dece</w:t>
      </w:r>
      <w:r>
        <w:rPr>
          <w:rFonts w:ascii="Times New Roman" w:eastAsia="Times New Roman" w:hAnsi="Times New Roman" w:cs="Times New Roman"/>
          <w:b/>
          <w:color w:val="FF0000"/>
          <w:sz w:val="28"/>
          <w:szCs w:val="24"/>
        </w:rPr>
        <w:t xml:space="preserve"> i 35 odraslih</w:t>
      </w:r>
    </w:p>
    <w:p w:rsidR="00916C48" w:rsidRPr="00916C48" w:rsidRDefault="00916C48" w:rsidP="00916C48">
      <w:pPr>
        <w:spacing w:after="0" w:line="240" w:lineRule="auto"/>
        <w:jc w:val="both"/>
        <w:rPr>
          <w:rFonts w:ascii="Times New Roman" w:eastAsia="Times New Roman" w:hAnsi="Times New Roman" w:cs="Times New Roman"/>
          <w:sz w:val="24"/>
          <w:szCs w:val="24"/>
        </w:rPr>
      </w:pPr>
    </w:p>
    <w:p w:rsidR="00916C48" w:rsidRDefault="00916C48" w:rsidP="00916C48">
      <w:pPr>
        <w:spacing w:after="0" w:line="240" w:lineRule="auto"/>
        <w:ind w:firstLine="720"/>
        <w:jc w:val="both"/>
        <w:rPr>
          <w:rFonts w:ascii="Times New Roman" w:eastAsia="Times New Roman" w:hAnsi="Times New Roman" w:cs="Times New Roman"/>
          <w:sz w:val="24"/>
          <w:szCs w:val="24"/>
        </w:rPr>
      </w:pPr>
      <w:r w:rsidRPr="00916C48">
        <w:rPr>
          <w:rFonts w:ascii="Times New Roman" w:eastAsia="Times New Roman" w:hAnsi="Times New Roman" w:cs="Times New Roman"/>
          <w:sz w:val="24"/>
          <w:szCs w:val="24"/>
        </w:rPr>
        <w:t>Najmanje 42 osobe, medju kojima je sedmoro dece, ubijeno je u četvrtak u napadima režimskih snaga na Dumu, grad u blizini Damaska, u kojem kontrolu imaju pobunjenici, saopštila je u petak sirijska Opservatorija za ljudska prava novi bilans žrtava napada."Ukupno je 42 ljudi poginulo u vazdušnima napadima vazduhoplovstva, medju žrtvama je bilo sedmoro dece i dve že</w:t>
      </w:r>
      <w:r>
        <w:rPr>
          <w:rFonts w:ascii="Times New Roman" w:eastAsia="Times New Roman" w:hAnsi="Times New Roman" w:cs="Times New Roman"/>
          <w:sz w:val="24"/>
          <w:szCs w:val="24"/>
        </w:rPr>
        <w:t xml:space="preserve">ne", navela je ta grupa </w:t>
      </w:r>
      <w:r w:rsidRPr="00916C48">
        <w:rPr>
          <w:rFonts w:ascii="Times New Roman" w:eastAsia="Times New Roman" w:hAnsi="Times New Roman" w:cs="Times New Roman"/>
          <w:sz w:val="24"/>
          <w:szCs w:val="24"/>
        </w:rPr>
        <w:t>Duma, 15 kilometara udaljena od prestonice, nalazi se pod opsadom sirijske vojske već godinu dana i česta je meta va</w:t>
      </w:r>
      <w:r>
        <w:rPr>
          <w:rFonts w:ascii="Times New Roman" w:eastAsia="Times New Roman" w:hAnsi="Times New Roman" w:cs="Times New Roman"/>
          <w:sz w:val="24"/>
          <w:szCs w:val="24"/>
        </w:rPr>
        <w:t xml:space="preserve">zdušnih napada režimskih snaga. </w:t>
      </w:r>
      <w:r w:rsidRPr="00916C48">
        <w:rPr>
          <w:rFonts w:ascii="Times New Roman" w:eastAsia="Times New Roman" w:hAnsi="Times New Roman" w:cs="Times New Roman"/>
          <w:sz w:val="24"/>
          <w:szCs w:val="24"/>
        </w:rPr>
        <w:t>Medju žrtvama ima i pobunjenika, a u bolnice je p</w:t>
      </w:r>
      <w:r>
        <w:rPr>
          <w:rFonts w:ascii="Times New Roman" w:eastAsia="Times New Roman" w:hAnsi="Times New Roman" w:cs="Times New Roman"/>
          <w:sz w:val="24"/>
          <w:szCs w:val="24"/>
        </w:rPr>
        <w:t xml:space="preserve">rebačen "veliki broj ranjenih". </w:t>
      </w:r>
      <w:r w:rsidRPr="00916C48">
        <w:rPr>
          <w:rFonts w:ascii="Times New Roman" w:eastAsia="Times New Roman" w:hAnsi="Times New Roman" w:cs="Times New Roman"/>
          <w:sz w:val="24"/>
          <w:szCs w:val="24"/>
        </w:rPr>
        <w:t xml:space="preserve">Pobunjenici su na Jutjubu </w:t>
      </w:r>
      <w:r w:rsidRPr="00916C48">
        <w:rPr>
          <w:rFonts w:ascii="Times New Roman" w:eastAsia="Times New Roman" w:hAnsi="Times New Roman" w:cs="Times New Roman"/>
          <w:sz w:val="24"/>
          <w:szCs w:val="24"/>
        </w:rPr>
        <w:lastRenderedPageBreak/>
        <w:t>objavili snimak tog napada na Dumu, na kojem se vide izgoreli leševi i stanovnišvo u panici, dok gradom odjekuju eksplozije.</w:t>
      </w:r>
    </w:p>
    <w:p w:rsidR="00916C48" w:rsidRDefault="00916C48" w:rsidP="00916C48">
      <w:pPr>
        <w:spacing w:after="0" w:line="240" w:lineRule="auto"/>
        <w:jc w:val="both"/>
        <w:rPr>
          <w:rFonts w:ascii="Times New Roman" w:eastAsia="Times New Roman" w:hAnsi="Times New Roman" w:cs="Times New Roman"/>
          <w:sz w:val="24"/>
          <w:szCs w:val="24"/>
        </w:rPr>
      </w:pPr>
    </w:p>
    <w:p w:rsidR="00F966C6" w:rsidRPr="00DD3A2E" w:rsidRDefault="00F966C6" w:rsidP="00F966C6">
      <w:pPr>
        <w:spacing w:after="0" w:line="240" w:lineRule="auto"/>
        <w:jc w:val="center"/>
        <w:rPr>
          <w:rFonts w:ascii="Times New Roman" w:eastAsia="Times New Roman" w:hAnsi="Times New Roman" w:cs="Times New Roman"/>
          <w:b/>
          <w:color w:val="FF0000"/>
          <w:sz w:val="28"/>
          <w:szCs w:val="24"/>
        </w:rPr>
      </w:pPr>
      <w:r w:rsidRPr="00DD3A2E">
        <w:rPr>
          <w:rFonts w:ascii="Times New Roman" w:eastAsia="Times New Roman" w:hAnsi="Times New Roman" w:cs="Times New Roman"/>
          <w:b/>
          <w:color w:val="FF0000"/>
          <w:sz w:val="28"/>
          <w:szCs w:val="24"/>
        </w:rPr>
        <w:t>Jevrejske škole u Nemačkoj pod stalnom kontrolom</w:t>
      </w:r>
    </w:p>
    <w:p w:rsidR="00F966C6" w:rsidRDefault="00F966C6" w:rsidP="00F966C6">
      <w:pPr>
        <w:spacing w:after="0" w:line="240" w:lineRule="auto"/>
        <w:jc w:val="both"/>
        <w:rPr>
          <w:rFonts w:ascii="Times New Roman" w:eastAsia="Times New Roman" w:hAnsi="Times New Roman" w:cs="Times New Roman"/>
          <w:sz w:val="24"/>
          <w:szCs w:val="24"/>
        </w:rPr>
      </w:pPr>
    </w:p>
    <w:p w:rsidR="00F966C6" w:rsidRDefault="00F966C6" w:rsidP="00F966C6">
      <w:pPr>
        <w:spacing w:after="0" w:line="240" w:lineRule="auto"/>
        <w:ind w:firstLine="720"/>
        <w:jc w:val="both"/>
        <w:rPr>
          <w:rFonts w:ascii="Times New Roman" w:eastAsia="Times New Roman" w:hAnsi="Times New Roman" w:cs="Times New Roman"/>
          <w:sz w:val="24"/>
          <w:szCs w:val="24"/>
        </w:rPr>
      </w:pPr>
      <w:r w:rsidRPr="00DD3A2E">
        <w:rPr>
          <w:rFonts w:ascii="Times New Roman" w:eastAsia="Times New Roman" w:hAnsi="Times New Roman" w:cs="Times New Roman"/>
          <w:sz w:val="24"/>
          <w:szCs w:val="24"/>
        </w:rPr>
        <w:t>Svih deset jevrejskih škola i dvadeset dečjih vrtića u Nemačkoj nalaze se pod stalnom policijskom kontrolom, piše danas tabliod "Bild" pred ovonedeljni skup ispred Brandenburške kapije u Berlinu, pod nazivom "Digni glas - nikada više mržnja prema Jevrejima" na kome će učestvovati i kancelar Angela Merkel i predsednik države Joahim Gauk."Naoružani automatskom puškom nadgledaju policajci jevrejsku "Talmund-tora školu" u Hamburgu. Oni to rade iz straha od antisemitističkih napada i prema instrukcijama sigurnosnih službi nemačkih pokrajina", piše tabliod navodeći da su svih deset škola i 20 dečjih vrtića pod permanentnom policijskom zaštitom. List ukazuje da policija non-stop čuva i oko 60 jevrejskih objekata u Berlinu - muz</w:t>
      </w:r>
      <w:r>
        <w:rPr>
          <w:rFonts w:ascii="Times New Roman" w:eastAsia="Times New Roman" w:hAnsi="Times New Roman" w:cs="Times New Roman"/>
          <w:sz w:val="24"/>
          <w:szCs w:val="24"/>
        </w:rPr>
        <w:t xml:space="preserve">eja i sinagoga. </w:t>
      </w:r>
      <w:r w:rsidRPr="00DD3A2E">
        <w:rPr>
          <w:rFonts w:ascii="Times New Roman" w:eastAsia="Times New Roman" w:hAnsi="Times New Roman" w:cs="Times New Roman"/>
          <w:sz w:val="24"/>
          <w:szCs w:val="24"/>
        </w:rPr>
        <w:t>Nemački mediji pišu o tužnoj jevrejskoj svakodnevici u Nemačkoj i navode da je to scenarij koji bi ih, 69 godina p</w:t>
      </w:r>
      <w:r>
        <w:rPr>
          <w:rFonts w:ascii="Times New Roman" w:eastAsia="Times New Roman" w:hAnsi="Times New Roman" w:cs="Times New Roman"/>
          <w:sz w:val="24"/>
          <w:szCs w:val="24"/>
        </w:rPr>
        <w:t xml:space="preserve">osle nacizma, morao da postidi. </w:t>
      </w:r>
      <w:r w:rsidRPr="00DD3A2E">
        <w:rPr>
          <w:rFonts w:ascii="Times New Roman" w:eastAsia="Times New Roman" w:hAnsi="Times New Roman" w:cs="Times New Roman"/>
          <w:sz w:val="24"/>
          <w:szCs w:val="24"/>
        </w:rPr>
        <w:t>Ukazujući na napade na Jevreje u Nemačkoj, štampa podseća da je u avgustu 2012. godine u Berlinu napadnut rabin Danijel Alter, dok je šetao sa svojom sedmogodišnjom kćerkom.</w:t>
      </w:r>
    </w:p>
    <w:p w:rsidR="00F966C6" w:rsidRDefault="00F966C6" w:rsidP="00F966C6">
      <w:pPr>
        <w:spacing w:after="0" w:line="240" w:lineRule="auto"/>
        <w:ind w:firstLine="720"/>
        <w:jc w:val="both"/>
        <w:rPr>
          <w:rFonts w:ascii="Times New Roman" w:eastAsia="Times New Roman" w:hAnsi="Times New Roman" w:cs="Times New Roman"/>
          <w:b/>
          <w:i/>
          <w:color w:val="FF0000"/>
          <w:sz w:val="24"/>
          <w:szCs w:val="24"/>
        </w:rPr>
      </w:pPr>
      <w:r w:rsidRPr="00DD3A2E">
        <w:rPr>
          <w:rFonts w:ascii="Times New Roman" w:eastAsia="Times New Roman" w:hAnsi="Times New Roman" w:cs="Times New Roman"/>
          <w:sz w:val="24"/>
          <w:szCs w:val="24"/>
        </w:rPr>
        <w:t>U oktobru lane je u Lajpcigu jedno jevrejsko groblje osvanulo ispisano simbolima desnih ekstremista, a iste te godine je na drugom groblju u Bad Berleburgu na jednom nadgrobnom spomeniku bilo napisamo "Večna laži živi dalje", podseća tabliod "Bild", koji piše da su se i sinagoge nalazile na udaru ekstremista, kao i drugi jevrejski objekti na kojima su desničari pisali parol</w:t>
      </w:r>
      <w:r>
        <w:rPr>
          <w:rFonts w:ascii="Times New Roman" w:eastAsia="Times New Roman" w:hAnsi="Times New Roman" w:cs="Times New Roman"/>
          <w:sz w:val="24"/>
          <w:szCs w:val="24"/>
        </w:rPr>
        <w:t xml:space="preserve">e, poput "Hajl Hitler" i druge. </w:t>
      </w:r>
      <w:r w:rsidRPr="00DD3A2E">
        <w:rPr>
          <w:rFonts w:ascii="Times New Roman" w:eastAsia="Times New Roman" w:hAnsi="Times New Roman" w:cs="Times New Roman"/>
          <w:sz w:val="24"/>
          <w:szCs w:val="24"/>
        </w:rPr>
        <w:t>Štampa piše i o antisemitističkim napadima na internetu, kroz muziku ili u sportu.</w:t>
      </w:r>
      <w:r w:rsidRPr="00DD3A2E">
        <w:rPr>
          <w:rFonts w:ascii="Times New Roman" w:eastAsia="Times New Roman" w:hAnsi="Times New Roman" w:cs="Times New Roman"/>
          <w:b/>
          <w:i/>
          <w:color w:val="FF0000"/>
          <w:sz w:val="24"/>
          <w:szCs w:val="24"/>
        </w:rPr>
        <w:t>(</w:t>
      </w:r>
      <w:r>
        <w:rPr>
          <w:rFonts w:ascii="Times New Roman" w:eastAsia="Times New Roman" w:hAnsi="Times New Roman" w:cs="Times New Roman"/>
          <w:b/>
          <w:i/>
          <w:color w:val="FF0000"/>
          <w:sz w:val="24"/>
          <w:szCs w:val="24"/>
        </w:rPr>
        <w:t>→</w:t>
      </w:r>
      <w:r w:rsidRPr="00DD3A2E">
        <w:rPr>
          <w:rFonts w:ascii="Times New Roman" w:eastAsia="Times New Roman" w:hAnsi="Times New Roman" w:cs="Times New Roman"/>
          <w:b/>
          <w:i/>
          <w:color w:val="FF0000"/>
          <w:sz w:val="24"/>
          <w:szCs w:val="24"/>
        </w:rPr>
        <w:t>Press Clipping)</w:t>
      </w:r>
    </w:p>
    <w:p w:rsidR="00F966C6" w:rsidRPr="00F966C6" w:rsidRDefault="00F966C6" w:rsidP="00F966C6">
      <w:pPr>
        <w:spacing w:after="0" w:line="240" w:lineRule="auto"/>
        <w:rPr>
          <w:rFonts w:ascii="Times New Roman" w:eastAsia="Times New Roman" w:hAnsi="Times New Roman" w:cs="Times New Roman"/>
          <w:color w:val="FF0000"/>
          <w:sz w:val="24"/>
          <w:szCs w:val="24"/>
        </w:rPr>
      </w:pPr>
    </w:p>
    <w:p w:rsidR="00DD3A2E" w:rsidRPr="00DD3A2E" w:rsidRDefault="00DD3A2E" w:rsidP="00DD3A2E">
      <w:pPr>
        <w:spacing w:after="0" w:line="240" w:lineRule="auto"/>
        <w:jc w:val="center"/>
        <w:rPr>
          <w:rFonts w:ascii="Times New Roman" w:eastAsia="Times New Roman" w:hAnsi="Times New Roman" w:cs="Times New Roman"/>
          <w:b/>
          <w:color w:val="FF0000"/>
          <w:sz w:val="28"/>
          <w:szCs w:val="24"/>
        </w:rPr>
      </w:pPr>
      <w:r w:rsidRPr="00DD3A2E">
        <w:rPr>
          <w:rFonts w:ascii="Times New Roman" w:eastAsia="Times New Roman" w:hAnsi="Times New Roman" w:cs="Times New Roman"/>
          <w:b/>
          <w:color w:val="FF0000"/>
          <w:sz w:val="28"/>
          <w:szCs w:val="24"/>
        </w:rPr>
        <w:t>UhapšeninapadačinaMalaluJusufzai</w:t>
      </w:r>
    </w:p>
    <w:p w:rsidR="00DD3A2E" w:rsidRDefault="00DD3A2E" w:rsidP="00DD3A2E">
      <w:pPr>
        <w:spacing w:after="0" w:line="240" w:lineRule="auto"/>
        <w:jc w:val="both"/>
        <w:rPr>
          <w:rFonts w:ascii="Times New Roman" w:eastAsia="Times New Roman" w:hAnsi="Times New Roman" w:cs="Times New Roman"/>
          <w:sz w:val="24"/>
          <w:szCs w:val="24"/>
        </w:rPr>
      </w:pPr>
    </w:p>
    <w:p w:rsidR="00DD3A2E" w:rsidRPr="00DD3A2E" w:rsidRDefault="00DD3A2E" w:rsidP="00DD3A2E">
      <w:pPr>
        <w:spacing w:after="0" w:line="240" w:lineRule="auto"/>
        <w:ind w:firstLine="720"/>
        <w:jc w:val="both"/>
        <w:rPr>
          <w:rFonts w:ascii="Times New Roman" w:eastAsia="Times New Roman" w:hAnsi="Times New Roman" w:cs="Times New Roman"/>
          <w:sz w:val="24"/>
          <w:szCs w:val="24"/>
        </w:rPr>
      </w:pPr>
      <w:r w:rsidRPr="00DD3A2E">
        <w:rPr>
          <w:rFonts w:ascii="Times New Roman" w:eastAsia="Times New Roman" w:hAnsi="Times New Roman" w:cs="Times New Roman"/>
          <w:noProof/>
          <w:sz w:val="24"/>
          <w:szCs w:val="24"/>
        </w:rPr>
        <w:drawing>
          <wp:anchor distT="0" distB="0" distL="114300" distR="114300" simplePos="0" relativeHeight="251668480" behindDoc="0" locked="0" layoutInCell="1" allowOverlap="1">
            <wp:simplePos x="0" y="0"/>
            <wp:positionH relativeFrom="column">
              <wp:posOffset>-4445</wp:posOffset>
            </wp:positionH>
            <wp:positionV relativeFrom="paragraph">
              <wp:posOffset>449580</wp:posOffset>
            </wp:positionV>
            <wp:extent cx="2114550" cy="1403350"/>
            <wp:effectExtent l="0" t="0" r="0" b="6350"/>
            <wp:wrapSquare wrapText="bothSides"/>
            <wp:docPr id="3" name="Picture 3" descr="http://www.blic.rs/data/images/2014-09-12/512962_malala-6ap_ff.jpg?ver=1410539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9-12/512962_malala-6ap_ff.jpg?ver=1410539528"/>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14550" cy="1403350"/>
                    </a:xfrm>
                    <a:prstGeom prst="rect">
                      <a:avLst/>
                    </a:prstGeom>
                    <a:noFill/>
                    <a:ln>
                      <a:noFill/>
                    </a:ln>
                  </pic:spPr>
                </pic:pic>
              </a:graphicData>
            </a:graphic>
          </wp:anchor>
        </w:drawing>
      </w:r>
      <w:r w:rsidRPr="00DD3A2E">
        <w:rPr>
          <w:rFonts w:ascii="Times New Roman" w:eastAsia="Times New Roman" w:hAnsi="Times New Roman" w:cs="Times New Roman"/>
          <w:sz w:val="24"/>
          <w:szCs w:val="24"/>
        </w:rPr>
        <w:t>Paki</w:t>
      </w:r>
      <w:r>
        <w:rPr>
          <w:rFonts w:ascii="Times New Roman" w:eastAsia="Times New Roman" w:hAnsi="Times New Roman" w:cs="Times New Roman"/>
          <w:sz w:val="24"/>
          <w:szCs w:val="24"/>
        </w:rPr>
        <w:t>stanskavojskauhapsila je u petak</w:t>
      </w:r>
      <w:r w:rsidRPr="00DD3A2E">
        <w:rPr>
          <w:rFonts w:ascii="Times New Roman" w:eastAsia="Times New Roman" w:hAnsi="Times New Roman" w:cs="Times New Roman"/>
          <w:sz w:val="24"/>
          <w:szCs w:val="24"/>
        </w:rPr>
        <w:t xml:space="preserve"> 10talibanaoptuženih da su 2012. učestvovali u napadunatada 16-godišnju aktivistkinjuMalaluJusufzai, u kojusutalibanipucalijer se borilazajednakostpolovaipravoženanaobrazovanje.Portparolvojske, generalAsim Salim Badžva, rekao je da suuhapšeninapaliMalaluponaređenju Mule Fazlule, vođepakistanskihtalibana."Rasturena je celagrupakoja je učestvovala u pokušajuubistva", rekao je Badžvaidodao da suteroristideovećegrupeTehrik-e-Taliban, kojaokupljamilitantneorganizacije u plemenskimpodručjima.Malala, koja je, u strogokonzervativnimdelovimaPakistanapozivalanapravoženanaobrazovanje, pogođena je u oktobru 2012. metkom u glavu, dok je ulazila u školski autobus poslečasova. U napadusupovređenejošdvedevojčice.Malala se najprelečila u Pakistanu, a zatim u VelikojBritaniji, gdeidanasživi s roditeljima. Zbogsvojehrabreborbezapravažena, Malala je steklavelikiugled u svetuimeđunarodnuslavu.</w:t>
      </w:r>
    </w:p>
    <w:p w:rsidR="005C24C0" w:rsidRDefault="005C24C0" w:rsidP="005C24C0">
      <w:pPr>
        <w:spacing w:after="0" w:line="240" w:lineRule="auto"/>
        <w:jc w:val="both"/>
        <w:rPr>
          <w:rFonts w:ascii="Times New Roman" w:eastAsia="Times New Roman" w:hAnsi="Times New Roman" w:cs="Times New Roman"/>
          <w:color w:val="FF0000"/>
          <w:sz w:val="24"/>
          <w:szCs w:val="24"/>
        </w:rPr>
      </w:pPr>
    </w:p>
    <w:p w:rsidR="005C24C0" w:rsidRPr="005C24C0" w:rsidRDefault="005C24C0" w:rsidP="005C24C0">
      <w:pPr>
        <w:spacing w:after="0" w:line="240" w:lineRule="auto"/>
        <w:jc w:val="center"/>
        <w:rPr>
          <w:rFonts w:ascii="Times New Roman" w:eastAsia="Times New Roman" w:hAnsi="Times New Roman" w:cs="Times New Roman"/>
          <w:b/>
          <w:color w:val="FF0000"/>
          <w:sz w:val="28"/>
          <w:szCs w:val="24"/>
        </w:rPr>
      </w:pPr>
      <w:r w:rsidRPr="005C24C0">
        <w:rPr>
          <w:rFonts w:ascii="Times New Roman" w:eastAsia="Times New Roman" w:hAnsi="Times New Roman" w:cs="Times New Roman"/>
          <w:b/>
          <w:color w:val="FF0000"/>
          <w:sz w:val="28"/>
          <w:szCs w:val="24"/>
        </w:rPr>
        <w:t>Dečakrizikovaoživot da biizbegaomajčinukaznu</w:t>
      </w:r>
    </w:p>
    <w:p w:rsidR="005C24C0" w:rsidRDefault="005C24C0" w:rsidP="005C24C0">
      <w:pPr>
        <w:spacing w:after="0" w:line="240" w:lineRule="auto"/>
        <w:jc w:val="both"/>
        <w:rPr>
          <w:rFonts w:ascii="Times New Roman" w:eastAsia="Times New Roman" w:hAnsi="Times New Roman" w:cs="Times New Roman"/>
          <w:sz w:val="24"/>
          <w:szCs w:val="24"/>
        </w:rPr>
      </w:pPr>
    </w:p>
    <w:p w:rsidR="005C24C0" w:rsidRDefault="005C24C0" w:rsidP="005C24C0">
      <w:pPr>
        <w:spacing w:after="0" w:line="240" w:lineRule="auto"/>
        <w:ind w:firstLine="720"/>
        <w:jc w:val="both"/>
        <w:rPr>
          <w:rFonts w:ascii="Times New Roman" w:eastAsia="Times New Roman" w:hAnsi="Times New Roman" w:cs="Times New Roman"/>
          <w:sz w:val="24"/>
          <w:szCs w:val="24"/>
        </w:rPr>
      </w:pPr>
      <w:r w:rsidRPr="005C24C0">
        <w:rPr>
          <w:rFonts w:ascii="Times New Roman" w:eastAsia="Times New Roman" w:hAnsi="Times New Roman" w:cs="Times New Roman"/>
          <w:sz w:val="24"/>
          <w:szCs w:val="24"/>
        </w:rPr>
        <w:t xml:space="preserve">Ćao Kai (12) izKinedospeo je naivicusmrtipokušavajući da izbegnemajčinukaznuzbogneurađenogdomaćeg.Dečak je izašaokrozprozorisakrio se </w:t>
      </w:r>
      <w:r w:rsidRPr="005C24C0">
        <w:rPr>
          <w:rFonts w:ascii="Times New Roman" w:eastAsia="Times New Roman" w:hAnsi="Times New Roman" w:cs="Times New Roman"/>
          <w:sz w:val="24"/>
          <w:szCs w:val="24"/>
        </w:rPr>
        <w:lastRenderedPageBreak/>
        <w:t>nasimsispodnjega, iakoga je samokorakdelioodpada.Članoviporodicesugauzpodrškupolicijeubedili da uđeunutra, nakonrazgovorakoji je trajaodvasata.</w:t>
      </w:r>
    </w:p>
    <w:p w:rsidR="003A59CF" w:rsidRDefault="003A59CF" w:rsidP="003A59CF">
      <w:pPr>
        <w:spacing w:after="0" w:line="240" w:lineRule="auto"/>
        <w:jc w:val="both"/>
        <w:rPr>
          <w:rFonts w:ascii="Times New Roman" w:eastAsia="Times New Roman" w:hAnsi="Times New Roman" w:cs="Times New Roman"/>
          <w:sz w:val="24"/>
          <w:szCs w:val="24"/>
        </w:rPr>
      </w:pPr>
    </w:p>
    <w:p w:rsidR="003A59CF" w:rsidRPr="003A59CF" w:rsidRDefault="003A59CF" w:rsidP="003A59CF">
      <w:pPr>
        <w:spacing w:after="0" w:line="240" w:lineRule="auto"/>
        <w:jc w:val="center"/>
        <w:rPr>
          <w:rFonts w:ascii="Times New Roman" w:eastAsia="Times New Roman" w:hAnsi="Times New Roman" w:cs="Times New Roman"/>
          <w:b/>
          <w:color w:val="FF0000"/>
          <w:sz w:val="28"/>
          <w:szCs w:val="24"/>
        </w:rPr>
      </w:pPr>
      <w:r w:rsidRPr="003A59CF">
        <w:rPr>
          <w:rFonts w:ascii="Times New Roman" w:eastAsia="Times New Roman" w:hAnsi="Times New Roman" w:cs="Times New Roman"/>
          <w:b/>
          <w:color w:val="FF0000"/>
          <w:sz w:val="28"/>
          <w:szCs w:val="24"/>
        </w:rPr>
        <w:t>Otaclagaosina da imamalariju, a detebilozaraženoebolom</w:t>
      </w:r>
    </w:p>
    <w:p w:rsidR="003A59CF" w:rsidRDefault="003A59CF" w:rsidP="003A59CF">
      <w:pPr>
        <w:spacing w:after="0" w:line="240" w:lineRule="auto"/>
        <w:jc w:val="both"/>
        <w:rPr>
          <w:rFonts w:ascii="Times New Roman" w:eastAsia="Times New Roman" w:hAnsi="Times New Roman" w:cs="Times New Roman"/>
          <w:sz w:val="24"/>
          <w:szCs w:val="24"/>
        </w:rPr>
      </w:pPr>
    </w:p>
    <w:p w:rsidR="003A59CF" w:rsidRPr="003A59CF" w:rsidRDefault="003A59CF" w:rsidP="003A59CF">
      <w:pPr>
        <w:spacing w:after="0" w:line="240" w:lineRule="auto"/>
        <w:ind w:firstLine="720"/>
        <w:jc w:val="both"/>
        <w:rPr>
          <w:rFonts w:ascii="Times New Roman" w:eastAsia="Times New Roman" w:hAnsi="Times New Roman" w:cs="Times New Roman"/>
          <w:sz w:val="24"/>
          <w:szCs w:val="24"/>
        </w:rPr>
      </w:pPr>
      <w:r w:rsidRPr="003A59CF">
        <w:rPr>
          <w:rFonts w:ascii="Times New Roman" w:eastAsia="Times New Roman" w:hAnsi="Times New Roman" w:cs="Times New Roman"/>
          <w:sz w:val="24"/>
          <w:szCs w:val="24"/>
        </w:rPr>
        <w:t>Ispovestupravnikajedinedečijebolnice u prestoniciSijeraLeonea, Fritaunu, VerneraStralaće vas šokirati. Doktor je ispričaodramatičnupričukako je jedančoveklagaosvogsina da imamalariju, a neebolu.Stral je ispričaokako je otacdoveosvogsinaMelvinaVinseta u bolnicu, sasimptomimakojeebola deli samalarijomitifusom: groznicom, glavoboljom, dijarejomivrtoglavicom.Na svakopitanjedoktoravezanozaeboluotac je odgovorionegativno, uveravajući da mališanbolujeodmalarije. Čak je itestiranjekrviukazalonaovuinfektivnubolest.-Nijebilamalarija. Otacih je lagao.Saznalisu da je dečakovabaka, sakojom je on živeo, upravoumrlaodebole..Bolnica je zaafričkestandardeodlična, alizaevropskeužasna. Ponekad u njimaležii 150 dece pa mnogamoraju da dele krevetesadrugom. Melvin je deliokrevetsadvojemališana- rekao je Stral.Spalilisuisvestvarikoje s kojima je Melvin bio u kontaktu, a decukojasusanjimležalaprebacili u karantin. Zatimsushvatili da je s njimkontaktubilošestodosamdoktora, kaoi 25 sestara. Odlučilisu da ihizlouju.Tada je usledilakatastrofa.Odjednomsusviotišliizbolnice, a o stotinudeceostalisu da brinusamoglavnilekaropšteprakse, dveženepedijatriiStral.Velikibrojdece je morao da se vratiroditeljima, uzogromanrizik.Ministarstvozdravljaoveafričkedržavenijeimpomoglo.Medicinskoosoblje se tolikouplašilo da je odbilo da se vrati, jer je već 30 sestaraičetiridoktora u ovojzemljipreminuloodebole. </w:t>
      </w:r>
      <w:r w:rsidRPr="00DD3A2E">
        <w:rPr>
          <w:rFonts w:ascii="Times New Roman" w:eastAsia="Times New Roman" w:hAnsi="Times New Roman" w:cs="Times New Roman"/>
          <w:b/>
          <w:i/>
          <w:color w:val="FF0000"/>
          <w:sz w:val="24"/>
          <w:szCs w:val="24"/>
        </w:rPr>
        <w:t>(</w:t>
      </w:r>
      <w:r>
        <w:rPr>
          <w:rFonts w:ascii="Times New Roman" w:eastAsia="Times New Roman" w:hAnsi="Times New Roman" w:cs="Times New Roman"/>
          <w:b/>
          <w:i/>
          <w:color w:val="FF0000"/>
          <w:sz w:val="24"/>
          <w:szCs w:val="24"/>
        </w:rPr>
        <w:t>→</w:t>
      </w:r>
      <w:r w:rsidRPr="00DD3A2E">
        <w:rPr>
          <w:rFonts w:ascii="Times New Roman" w:eastAsia="Times New Roman" w:hAnsi="Times New Roman" w:cs="Times New Roman"/>
          <w:b/>
          <w:i/>
          <w:color w:val="FF0000"/>
          <w:sz w:val="24"/>
          <w:szCs w:val="24"/>
        </w:rPr>
        <w:t>Press Clipping)</w:t>
      </w:r>
    </w:p>
    <w:p w:rsidR="003A59CF" w:rsidRPr="005C24C0" w:rsidRDefault="003A59CF" w:rsidP="003A59CF">
      <w:pPr>
        <w:spacing w:after="0" w:line="240" w:lineRule="auto"/>
        <w:jc w:val="both"/>
        <w:rPr>
          <w:rFonts w:ascii="Times New Roman" w:eastAsia="Times New Roman" w:hAnsi="Times New Roman" w:cs="Times New Roman"/>
          <w:sz w:val="24"/>
          <w:szCs w:val="24"/>
        </w:rPr>
      </w:pPr>
    </w:p>
    <w:p w:rsidR="00C54894" w:rsidRPr="00C54894" w:rsidRDefault="00C54894" w:rsidP="00C54894">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C54894">
        <w:rPr>
          <w:rFonts w:ascii="Brush Script MT" w:eastAsia="Times New Roman" w:hAnsi="Brush Script MT" w:cs="Times New Roman"/>
          <w:color w:val="FF00FF"/>
          <w:sz w:val="44"/>
          <w:szCs w:val="44"/>
          <w:lang w:val="sr-Latn-CS"/>
        </w:rPr>
        <w:t>Jo</w:t>
      </w:r>
      <w:r w:rsidRPr="00C54894">
        <w:rPr>
          <w:rFonts w:ascii="Brush Script MT" w:eastAsia="Times New Roman" w:hAnsi="Brush Script MT" w:cs="Times New Roman"/>
          <w:color w:val="FF00FF"/>
          <w:sz w:val="44"/>
          <w:szCs w:val="44"/>
        </w:rPr>
        <w:t xml:space="preserve">š </w:t>
      </w:r>
      <w:r w:rsidRPr="00C54894">
        <w:rPr>
          <w:rFonts w:ascii="Brush Script MT" w:eastAsia="Times New Roman" w:hAnsi="Brush Script MT" w:cs="Times New Roman"/>
          <w:color w:val="FF00FF"/>
          <w:sz w:val="44"/>
          <w:szCs w:val="44"/>
          <w:lang w:val="sr-Latn-CS"/>
        </w:rPr>
        <w:t xml:space="preserve">vesti iz obrazovanja </w:t>
      </w:r>
      <w:r w:rsidRPr="00C54894">
        <w:rPr>
          <w:rFonts w:ascii="Times New Roman" w:eastAsia="Times New Roman" w:hAnsi="Times New Roman" w:cs="Times New Roman"/>
          <w:b/>
          <w:i/>
          <w:color w:val="FF00FF"/>
          <w:sz w:val="32"/>
          <w:szCs w:val="32"/>
        </w:rPr>
        <w:t>č</w:t>
      </w:r>
      <w:r w:rsidRPr="00C54894">
        <w:rPr>
          <w:rFonts w:ascii="Brush Script MT" w:eastAsia="Times New Roman" w:hAnsi="Brush Script MT" w:cs="Times New Roman"/>
          <w:color w:val="FF00FF"/>
          <w:sz w:val="44"/>
          <w:szCs w:val="44"/>
        </w:rPr>
        <w:t>itajte</w:t>
      </w:r>
      <w:r w:rsidRPr="00C54894">
        <w:rPr>
          <w:rFonts w:ascii="Brush Script MT" w:eastAsia="Times New Roman" w:hAnsi="Brush Script MT" w:cs="Times New Roman"/>
          <w:color w:val="FF00FF"/>
          <w:sz w:val="44"/>
          <w:szCs w:val="44"/>
          <w:lang w:val="sr-Latn-CS"/>
        </w:rPr>
        <w:t>na na</w:t>
      </w:r>
      <w:r w:rsidRPr="00C54894">
        <w:rPr>
          <w:rFonts w:ascii="Brush Script MT" w:eastAsia="Times New Roman" w:hAnsi="Brush Script MT" w:cs="Times New Roman"/>
          <w:color w:val="FF00FF"/>
          <w:sz w:val="44"/>
          <w:szCs w:val="44"/>
        </w:rPr>
        <w:t>š</w:t>
      </w:r>
      <w:r w:rsidRPr="00C54894">
        <w:rPr>
          <w:rFonts w:ascii="Brush Script MT" w:eastAsia="Times New Roman" w:hAnsi="Brush Script MT" w:cs="Times New Roman"/>
          <w:color w:val="FF00FF"/>
          <w:sz w:val="44"/>
          <w:szCs w:val="44"/>
          <w:lang w:val="sr-Latn-CS"/>
        </w:rPr>
        <w:t>em sajtu</w:t>
      </w:r>
      <w:hyperlink r:id="rId12" w:history="1">
        <w:r w:rsidRPr="00C54894">
          <w:rPr>
            <w:rFonts w:ascii="Brush Script MT" w:eastAsiaTheme="majorEastAsia" w:hAnsi="Brush Script MT" w:cs="Times New Roman"/>
            <w:i/>
            <w:color w:val="0000FF"/>
            <w:sz w:val="44"/>
            <w:szCs w:val="44"/>
            <w:u w:val="single"/>
            <w:lang w:val="sr-Latn-CS"/>
          </w:rPr>
          <w:t>www</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srpss</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org</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rs</w:t>
        </w:r>
      </w:hyperlink>
      <w:r w:rsidRPr="00C54894">
        <w:rPr>
          <w:rFonts w:ascii="Brush Script MT" w:eastAsia="Times New Roman" w:hAnsi="Brush Script MT" w:cs="Times New Roman"/>
          <w:i/>
          <w:color w:val="0000FF"/>
          <w:sz w:val="44"/>
          <w:szCs w:val="44"/>
        </w:rPr>
        <w:t>,</w:t>
      </w:r>
      <w:r w:rsidRPr="00C54894">
        <w:rPr>
          <w:rFonts w:ascii="Brush Script MT" w:eastAsia="Times New Roman" w:hAnsi="Brush Script MT" w:cs="Times New Roman"/>
          <w:color w:val="FF00FF"/>
          <w:sz w:val="44"/>
          <w:szCs w:val="44"/>
          <w:lang w:val="sr-Latn-CS"/>
        </w:rPr>
        <w:t>a vesti iz javnog sektora na na</w:t>
      </w:r>
      <w:r w:rsidRPr="00C54894">
        <w:rPr>
          <w:rFonts w:ascii="Brush Script MT" w:eastAsia="Times New Roman" w:hAnsi="Brush Script MT" w:cs="Times New Roman"/>
          <w:color w:val="FF00FF"/>
          <w:sz w:val="44"/>
          <w:szCs w:val="44"/>
        </w:rPr>
        <w:t>š</w:t>
      </w:r>
      <w:r w:rsidRPr="00C54894">
        <w:rPr>
          <w:rFonts w:ascii="Brush Script MT" w:eastAsia="Times New Roman" w:hAnsi="Brush Script MT" w:cs="Times New Roman"/>
          <w:color w:val="FF00FF"/>
          <w:sz w:val="44"/>
          <w:szCs w:val="44"/>
          <w:lang w:val="sr-Latn-CS"/>
        </w:rPr>
        <w:t>em sajtu</w:t>
      </w:r>
      <w:hyperlink r:id="rId13" w:history="1">
        <w:r w:rsidRPr="00C54894">
          <w:rPr>
            <w:rFonts w:ascii="Brush Script MT" w:eastAsiaTheme="majorEastAsia" w:hAnsi="Brush Script MT" w:cs="Times New Roman"/>
            <w:i/>
            <w:color w:val="0000FF"/>
            <w:sz w:val="44"/>
            <w:szCs w:val="44"/>
            <w:u w:val="single"/>
            <w:lang w:val="sr-Latn-CS"/>
          </w:rPr>
          <w:t>www</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nsjs</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org</w:t>
        </w:r>
        <w:r w:rsidRPr="00C54894">
          <w:rPr>
            <w:rFonts w:ascii="Brush Script MT" w:eastAsiaTheme="majorEastAsia" w:hAnsi="Brush Script MT" w:cs="Times New Roman"/>
            <w:i/>
            <w:color w:val="0000FF"/>
            <w:sz w:val="44"/>
            <w:szCs w:val="44"/>
            <w:u w:val="single"/>
          </w:rPr>
          <w:t>.</w:t>
        </w:r>
        <w:r w:rsidRPr="00C54894">
          <w:rPr>
            <w:rFonts w:ascii="Brush Script MT" w:eastAsiaTheme="majorEastAsia" w:hAnsi="Brush Script MT" w:cs="Times New Roman"/>
            <w:i/>
            <w:color w:val="0000FF"/>
            <w:sz w:val="44"/>
            <w:szCs w:val="44"/>
            <w:u w:val="single"/>
            <w:lang w:val="sr-Latn-CS"/>
          </w:rPr>
          <w:t>rs</w:t>
        </w:r>
      </w:hyperlink>
      <w:r w:rsidRPr="00C54894">
        <w:rPr>
          <w:rFonts w:ascii="Brush Script MT" w:eastAsia="Times New Roman" w:hAnsi="Brush Script MT" w:cs="Times New Roman"/>
          <w:i/>
          <w:color w:val="0000FF"/>
          <w:sz w:val="44"/>
          <w:szCs w:val="44"/>
        </w:rPr>
        <w:t xml:space="preserve"> .</w:t>
      </w:r>
    </w:p>
    <w:p w:rsidR="00C54894" w:rsidRPr="00C54894" w:rsidRDefault="00C54894" w:rsidP="00C54894">
      <w:pPr>
        <w:spacing w:after="0" w:line="240" w:lineRule="auto"/>
        <w:jc w:val="center"/>
        <w:rPr>
          <w:rFonts w:ascii="Times New Roman" w:eastAsia="Times New Roman" w:hAnsi="Times New Roman" w:cs="Times New Roman"/>
          <w:sz w:val="24"/>
          <w:szCs w:val="24"/>
        </w:rPr>
      </w:pPr>
      <w:r w:rsidRPr="00C54894">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email"/>
                    <a:srcRect/>
                    <a:stretch>
                      <a:fillRect/>
                    </a:stretch>
                  </pic:blipFill>
                  <pic:spPr bwMode="auto">
                    <a:xfrm>
                      <a:off x="0" y="0"/>
                      <a:ext cx="1219200" cy="654050"/>
                    </a:xfrm>
                    <a:prstGeom prst="rect">
                      <a:avLst/>
                    </a:prstGeom>
                    <a:noFill/>
                  </pic:spPr>
                </pic:pic>
              </a:graphicData>
            </a:graphic>
          </wp:anchor>
        </w:drawing>
      </w:r>
    </w:p>
    <w:p w:rsidR="00C54894" w:rsidRPr="00C54894" w:rsidRDefault="00C54894" w:rsidP="00C54894"/>
    <w:p w:rsidR="006B53FF" w:rsidRDefault="006B53FF"/>
    <w:sectPr w:rsidR="006B53FF" w:rsidSect="00916C48">
      <w:footerReference w:type="default" r:id="rId1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C87" w:rsidRDefault="00E45C87">
      <w:pPr>
        <w:spacing w:after="0" w:line="240" w:lineRule="auto"/>
      </w:pPr>
      <w:r>
        <w:separator/>
      </w:r>
    </w:p>
  </w:endnote>
  <w:endnote w:type="continuationSeparator" w:id="1">
    <w:p w:rsidR="00E45C87" w:rsidRDefault="00E45C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916C48" w:rsidRDefault="00404080">
        <w:pPr>
          <w:pStyle w:val="Footer"/>
          <w:jc w:val="right"/>
        </w:pPr>
        <w:r w:rsidRPr="00BF2B8E">
          <w:rPr>
            <w:rFonts w:ascii="Times New Roman" w:hAnsi="Times New Roman" w:cs="Times New Roman"/>
            <w:sz w:val="24"/>
          </w:rPr>
          <w:fldChar w:fldCharType="begin"/>
        </w:r>
        <w:r w:rsidR="00C54894"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953995">
          <w:rPr>
            <w:rFonts w:ascii="Times New Roman" w:hAnsi="Times New Roman" w:cs="Times New Roman"/>
            <w:noProof/>
            <w:sz w:val="24"/>
          </w:rPr>
          <w:t>1</w:t>
        </w:r>
        <w:r w:rsidRPr="00BF2B8E">
          <w:rPr>
            <w:rFonts w:ascii="Times New Roman" w:hAnsi="Times New Roman" w:cs="Times New Roman"/>
            <w:sz w:val="24"/>
          </w:rPr>
          <w:fldChar w:fldCharType="end"/>
        </w:r>
      </w:p>
    </w:sdtContent>
  </w:sdt>
  <w:p w:rsidR="00916C48" w:rsidRDefault="00916C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C87" w:rsidRDefault="00E45C87">
      <w:pPr>
        <w:spacing w:after="0" w:line="240" w:lineRule="auto"/>
      </w:pPr>
      <w:r>
        <w:separator/>
      </w:r>
    </w:p>
  </w:footnote>
  <w:footnote w:type="continuationSeparator" w:id="1">
    <w:p w:rsidR="00E45C87" w:rsidRDefault="00E45C8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54894"/>
    <w:rsid w:val="001629C9"/>
    <w:rsid w:val="00195105"/>
    <w:rsid w:val="00347558"/>
    <w:rsid w:val="003657E9"/>
    <w:rsid w:val="003A59CF"/>
    <w:rsid w:val="00404080"/>
    <w:rsid w:val="004E6CAA"/>
    <w:rsid w:val="005C24C0"/>
    <w:rsid w:val="00681EFF"/>
    <w:rsid w:val="006B53FF"/>
    <w:rsid w:val="00901913"/>
    <w:rsid w:val="00916C48"/>
    <w:rsid w:val="00953995"/>
    <w:rsid w:val="00A26476"/>
    <w:rsid w:val="00AC7ABB"/>
    <w:rsid w:val="00C54894"/>
    <w:rsid w:val="00CB32CF"/>
    <w:rsid w:val="00D26C12"/>
    <w:rsid w:val="00DA6E84"/>
    <w:rsid w:val="00DD3A2E"/>
    <w:rsid w:val="00E45C87"/>
    <w:rsid w:val="00E501D1"/>
    <w:rsid w:val="00EF7EA5"/>
    <w:rsid w:val="00F966C6"/>
    <w:rsid w:val="00FF58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0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5489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54894"/>
    <w:rPr>
      <w:noProof/>
    </w:rPr>
  </w:style>
  <w:style w:type="paragraph" w:styleId="BalloonText">
    <w:name w:val="Balloon Text"/>
    <w:basedOn w:val="Normal"/>
    <w:link w:val="BalloonTextChar"/>
    <w:uiPriority w:val="99"/>
    <w:semiHidden/>
    <w:unhideWhenUsed/>
    <w:rsid w:val="00916C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C48"/>
    <w:rPr>
      <w:rFonts w:ascii="Tahoma" w:hAnsi="Tahoma" w:cs="Tahoma"/>
      <w:noProof/>
      <w:sz w:val="16"/>
      <w:szCs w:val="16"/>
    </w:rPr>
  </w:style>
  <w:style w:type="character" w:styleId="Hyperlink">
    <w:name w:val="Hyperlink"/>
    <w:basedOn w:val="DefaultParagraphFont"/>
    <w:uiPriority w:val="99"/>
    <w:unhideWhenUsed/>
    <w:rsid w:val="003475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5489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54894"/>
    <w:rPr>
      <w:noProof/>
      <w:lang w:val="sr-Latn-RS"/>
    </w:rPr>
  </w:style>
  <w:style w:type="paragraph" w:styleId="BalloonText">
    <w:name w:val="Balloon Text"/>
    <w:basedOn w:val="Normal"/>
    <w:link w:val="BalloonTextChar"/>
    <w:uiPriority w:val="99"/>
    <w:semiHidden/>
    <w:unhideWhenUsed/>
    <w:rsid w:val="00916C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C48"/>
    <w:rPr>
      <w:rFonts w:ascii="Tahoma" w:hAnsi="Tahoma" w:cs="Tahoma"/>
      <w:noProof/>
      <w:sz w:val="16"/>
      <w:szCs w:val="16"/>
      <w:lang w:val="sr-Latn-RS"/>
    </w:rPr>
  </w:style>
  <w:style w:type="character" w:styleId="Hyperlink">
    <w:name w:val="Hyperlink"/>
    <w:basedOn w:val="DefaultParagraphFont"/>
    <w:uiPriority w:val="99"/>
    <w:unhideWhenUsed/>
    <w:rsid w:val="0034755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59260485">
      <w:bodyDiv w:val="1"/>
      <w:marLeft w:val="0"/>
      <w:marRight w:val="0"/>
      <w:marTop w:val="0"/>
      <w:marBottom w:val="0"/>
      <w:divBdr>
        <w:top w:val="none" w:sz="0" w:space="0" w:color="auto"/>
        <w:left w:val="none" w:sz="0" w:space="0" w:color="auto"/>
        <w:bottom w:val="none" w:sz="0" w:space="0" w:color="auto"/>
        <w:right w:val="none" w:sz="0" w:space="0" w:color="auto"/>
      </w:divBdr>
      <w:divsChild>
        <w:div w:id="673068090">
          <w:marLeft w:val="0"/>
          <w:marRight w:val="0"/>
          <w:marTop w:val="0"/>
          <w:marBottom w:val="150"/>
          <w:divBdr>
            <w:top w:val="none" w:sz="0" w:space="0" w:color="auto"/>
            <w:left w:val="none" w:sz="0" w:space="0" w:color="auto"/>
            <w:bottom w:val="none" w:sz="0" w:space="0" w:color="auto"/>
            <w:right w:val="none" w:sz="0" w:space="0" w:color="auto"/>
          </w:divBdr>
          <w:divsChild>
            <w:div w:id="165421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524811">
      <w:bodyDiv w:val="1"/>
      <w:marLeft w:val="0"/>
      <w:marRight w:val="0"/>
      <w:marTop w:val="0"/>
      <w:marBottom w:val="0"/>
      <w:divBdr>
        <w:top w:val="none" w:sz="0" w:space="0" w:color="auto"/>
        <w:left w:val="none" w:sz="0" w:space="0" w:color="auto"/>
        <w:bottom w:val="none" w:sz="0" w:space="0" w:color="auto"/>
        <w:right w:val="none" w:sz="0" w:space="0" w:color="auto"/>
      </w:divBdr>
      <w:divsChild>
        <w:div w:id="37439295">
          <w:marLeft w:val="0"/>
          <w:marRight w:val="0"/>
          <w:marTop w:val="0"/>
          <w:marBottom w:val="150"/>
          <w:divBdr>
            <w:top w:val="none" w:sz="0" w:space="0" w:color="auto"/>
            <w:left w:val="none" w:sz="0" w:space="0" w:color="auto"/>
            <w:bottom w:val="none" w:sz="0" w:space="0" w:color="auto"/>
            <w:right w:val="none" w:sz="0" w:space="0" w:color="auto"/>
          </w:divBdr>
          <w:divsChild>
            <w:div w:id="25082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346658">
      <w:bodyDiv w:val="1"/>
      <w:marLeft w:val="0"/>
      <w:marRight w:val="0"/>
      <w:marTop w:val="0"/>
      <w:marBottom w:val="0"/>
      <w:divBdr>
        <w:top w:val="none" w:sz="0" w:space="0" w:color="auto"/>
        <w:left w:val="none" w:sz="0" w:space="0" w:color="auto"/>
        <w:bottom w:val="none" w:sz="0" w:space="0" w:color="auto"/>
        <w:right w:val="none" w:sz="0" w:space="0" w:color="auto"/>
      </w:divBdr>
      <w:divsChild>
        <w:div w:id="1239899418">
          <w:marLeft w:val="0"/>
          <w:marRight w:val="0"/>
          <w:marTop w:val="0"/>
          <w:marBottom w:val="150"/>
          <w:divBdr>
            <w:top w:val="none" w:sz="0" w:space="0" w:color="auto"/>
            <w:left w:val="none" w:sz="0" w:space="0" w:color="auto"/>
            <w:bottom w:val="none" w:sz="0" w:space="0" w:color="auto"/>
            <w:right w:val="none" w:sz="0" w:space="0" w:color="auto"/>
          </w:divBdr>
          <w:divsChild>
            <w:div w:id="1822576461">
              <w:marLeft w:val="0"/>
              <w:marRight w:val="0"/>
              <w:marTop w:val="0"/>
              <w:marBottom w:val="0"/>
              <w:divBdr>
                <w:top w:val="none" w:sz="0" w:space="0" w:color="auto"/>
                <w:left w:val="none" w:sz="0" w:space="0" w:color="auto"/>
                <w:bottom w:val="none" w:sz="0" w:space="0" w:color="auto"/>
                <w:right w:val="none" w:sz="0" w:space="0" w:color="auto"/>
              </w:divBdr>
            </w:div>
          </w:divsChild>
        </w:div>
        <w:div w:id="1915165204">
          <w:marLeft w:val="0"/>
          <w:marRight w:val="0"/>
          <w:marTop w:val="150"/>
          <w:marBottom w:val="150"/>
          <w:divBdr>
            <w:top w:val="none" w:sz="0" w:space="0" w:color="auto"/>
            <w:left w:val="none" w:sz="0" w:space="0" w:color="auto"/>
            <w:bottom w:val="none" w:sz="0" w:space="0" w:color="auto"/>
            <w:right w:val="none" w:sz="0" w:space="0" w:color="auto"/>
          </w:divBdr>
          <w:divsChild>
            <w:div w:id="1673987539">
              <w:marLeft w:val="0"/>
              <w:marRight w:val="0"/>
              <w:marTop w:val="0"/>
              <w:marBottom w:val="0"/>
              <w:divBdr>
                <w:top w:val="none" w:sz="0" w:space="0" w:color="auto"/>
                <w:left w:val="none" w:sz="0" w:space="0" w:color="auto"/>
                <w:bottom w:val="none" w:sz="0" w:space="0" w:color="auto"/>
                <w:right w:val="none" w:sz="0" w:space="0" w:color="auto"/>
              </w:divBdr>
            </w:div>
          </w:divsChild>
        </w:div>
        <w:div w:id="83769824">
          <w:marLeft w:val="0"/>
          <w:marRight w:val="0"/>
          <w:marTop w:val="150"/>
          <w:marBottom w:val="150"/>
          <w:divBdr>
            <w:top w:val="none" w:sz="0" w:space="0" w:color="auto"/>
            <w:left w:val="none" w:sz="0" w:space="0" w:color="auto"/>
            <w:bottom w:val="none" w:sz="0" w:space="0" w:color="auto"/>
            <w:right w:val="none" w:sz="0" w:space="0" w:color="auto"/>
          </w:divBdr>
          <w:divsChild>
            <w:div w:id="187487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images_matu.jpg" TargetMode="External"/><Relationship Id="rId13" Type="http://schemas.openxmlformats.org/officeDocument/2006/relationships/hyperlink" Target="http://www.nsjs.org.rs" TargetMode="External"/><Relationship Id="rId1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www.srpss.org.rs"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8</Pages>
  <Words>3476</Words>
  <Characters>19814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12</cp:revision>
  <dcterms:created xsi:type="dcterms:W3CDTF">2014-09-12T10:58:00Z</dcterms:created>
  <dcterms:modified xsi:type="dcterms:W3CDTF">2014-09-14T10:07:00Z</dcterms:modified>
</cp:coreProperties>
</file>